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A08E1" w14:textId="6F597619" w:rsidR="002D3468" w:rsidRPr="00DC14E5" w:rsidRDefault="002D3468" w:rsidP="00EF61B3">
      <w:pPr>
        <w:spacing w:after="0" w:line="240" w:lineRule="auto"/>
        <w:jc w:val="right"/>
        <w:rPr>
          <w:b/>
          <w:bCs/>
        </w:rPr>
      </w:pPr>
      <w:r w:rsidRPr="00DC14E5">
        <w:rPr>
          <w:b/>
          <w:bCs/>
        </w:rPr>
        <w:t>Волочай Игорь Александрович</w:t>
      </w:r>
    </w:p>
    <w:p w14:paraId="03E3313C" w14:textId="2D887FBF" w:rsidR="002D3468" w:rsidRDefault="002D3468" w:rsidP="00EF61B3">
      <w:pPr>
        <w:spacing w:after="0" w:line="240" w:lineRule="auto"/>
        <w:jc w:val="right"/>
      </w:pPr>
      <w:r>
        <w:t>3 курс, Таврический колледж, структурное подразделение</w:t>
      </w:r>
    </w:p>
    <w:p w14:paraId="6711D0CE" w14:textId="31DC5ABE" w:rsidR="00DC14E5" w:rsidRDefault="002D3468" w:rsidP="00EF61B3">
      <w:pPr>
        <w:spacing w:after="0" w:line="240" w:lineRule="auto"/>
        <w:jc w:val="right"/>
      </w:pPr>
      <w:r>
        <w:t>ФГАОУ ВО «КФУ им. В.И. Вернадского»</w:t>
      </w:r>
    </w:p>
    <w:p w14:paraId="3B3B22A4" w14:textId="77777777" w:rsidR="00DC14E5" w:rsidRDefault="00DC14E5" w:rsidP="00EF61B3">
      <w:pPr>
        <w:spacing w:after="0" w:line="240" w:lineRule="auto"/>
      </w:pPr>
    </w:p>
    <w:p w14:paraId="40CD7F69" w14:textId="303B4B61" w:rsidR="00DC14E5" w:rsidRDefault="0035012A" w:rsidP="00EF61B3">
      <w:pPr>
        <w:spacing w:after="0" w:line="240" w:lineRule="auto"/>
        <w:jc w:val="center"/>
        <w:rPr>
          <w:b/>
          <w:bCs/>
        </w:rPr>
      </w:pPr>
      <w:r w:rsidRPr="0035012A">
        <w:rPr>
          <w:b/>
          <w:bCs/>
        </w:rPr>
        <w:t>ВЛИЯНИЕ ПРЕЗИДЕНТСКОГО УКАЗА О ЛИБЕРАЛИЗАЦИИ ЦЕН 1991 ГОДА НА ЭКОНОМИКУ РОССИИ</w:t>
      </w:r>
    </w:p>
    <w:p w14:paraId="0EAD9603" w14:textId="77777777" w:rsidR="002157D6" w:rsidRDefault="002157D6" w:rsidP="00EF61B3">
      <w:pPr>
        <w:spacing w:after="0" w:line="240" w:lineRule="auto"/>
        <w:jc w:val="center"/>
      </w:pPr>
    </w:p>
    <w:p w14:paraId="7A6F9413" w14:textId="77777777" w:rsidR="002D3468" w:rsidRDefault="002D3468" w:rsidP="00EF61B3">
      <w:pPr>
        <w:spacing w:after="0" w:line="240" w:lineRule="auto"/>
        <w:jc w:val="right"/>
      </w:pPr>
      <w:r>
        <w:t>Научный руководитель</w:t>
      </w:r>
    </w:p>
    <w:p w14:paraId="6EE37F17" w14:textId="77777777" w:rsidR="00DC14E5" w:rsidRPr="00A86BA5" w:rsidRDefault="00DC14E5" w:rsidP="00EF61B3">
      <w:pPr>
        <w:spacing w:after="0" w:line="240" w:lineRule="auto"/>
        <w:jc w:val="right"/>
        <w:rPr>
          <w:b/>
          <w:bCs/>
        </w:rPr>
      </w:pPr>
      <w:r w:rsidRPr="00A86BA5">
        <w:rPr>
          <w:b/>
          <w:bCs/>
        </w:rPr>
        <w:t>Федяев Мирослав Иванович</w:t>
      </w:r>
    </w:p>
    <w:p w14:paraId="288F756A" w14:textId="77777777" w:rsidR="00DC14E5" w:rsidRDefault="00DC14E5" w:rsidP="00EF61B3">
      <w:pPr>
        <w:spacing w:after="0" w:line="240" w:lineRule="auto"/>
        <w:jc w:val="right"/>
      </w:pPr>
      <w:r>
        <w:t>преподаватель высшей категории</w:t>
      </w:r>
    </w:p>
    <w:p w14:paraId="22983841" w14:textId="77777777" w:rsidR="00DC14E5" w:rsidRDefault="00DC14E5" w:rsidP="00EF61B3">
      <w:pPr>
        <w:spacing w:after="0" w:line="240" w:lineRule="auto"/>
        <w:jc w:val="right"/>
      </w:pPr>
      <w:r>
        <w:t>Таврического колледжа (структурное подразделение)</w:t>
      </w:r>
    </w:p>
    <w:p w14:paraId="0CB462E0" w14:textId="05A5625A" w:rsidR="00DC14E5" w:rsidRDefault="00DC14E5" w:rsidP="00EF61B3">
      <w:pPr>
        <w:spacing w:after="0" w:line="240" w:lineRule="auto"/>
        <w:jc w:val="right"/>
      </w:pPr>
      <w:r>
        <w:t>ФГАОУ ВО «КФУ им. В.И. Вернадского»</w:t>
      </w:r>
    </w:p>
    <w:p w14:paraId="1F53C8BF" w14:textId="77777777" w:rsidR="00DC14E5" w:rsidRDefault="00DC14E5" w:rsidP="00EF61B3">
      <w:pPr>
        <w:spacing w:after="0" w:line="240" w:lineRule="auto"/>
      </w:pPr>
    </w:p>
    <w:p w14:paraId="72AC7D29" w14:textId="626A1A17" w:rsidR="002D3468" w:rsidRDefault="002D3468" w:rsidP="00EF61B3">
      <w:pPr>
        <w:spacing w:after="0" w:line="240" w:lineRule="auto"/>
      </w:pPr>
      <w:r w:rsidRPr="00A86BA5">
        <w:rPr>
          <w:b/>
          <w:bCs/>
        </w:rPr>
        <w:t>Аннотация.</w:t>
      </w:r>
      <w:r>
        <w:t xml:space="preserve"> </w:t>
      </w:r>
      <w:r w:rsidR="001574EB" w:rsidRPr="001574EB">
        <w:t>Статья посвящена проблеме влияния либерализации цен 1991 года на экономику России. Изучен документ “Указ Президента РСФСР от 03.12.1991 N 297 «О мерах по либерализации цен»”, а также статистические данные о динамике ВВП, инфляции, золотовалютных резервах, социальных показателях и других макроэкономических переменных в период с 1992 по 2023 годы. Сделан вывод о том, что либерализация цен привела к гиперинфляции, экономическому кризису, росту бедности и неравенства, а также к утрате промышленного и сельскохозяйственного потенциала страны.</w:t>
      </w:r>
    </w:p>
    <w:p w14:paraId="7BC920A5" w14:textId="088694A0" w:rsidR="00F25E10" w:rsidRDefault="002D3468" w:rsidP="00EF61B3">
      <w:pPr>
        <w:spacing w:after="0" w:line="240" w:lineRule="auto"/>
      </w:pPr>
      <w:r w:rsidRPr="00A86BA5">
        <w:rPr>
          <w:b/>
          <w:bCs/>
        </w:rPr>
        <w:t>Ключевые слова:</w:t>
      </w:r>
      <w:r>
        <w:t xml:space="preserve"> </w:t>
      </w:r>
      <w:r w:rsidR="005C2F97" w:rsidRPr="005C2F97">
        <w:t>либерализация цен, экономика России, Указ Президента РСФСР, гиперинфляция, экономический кризис, экономический рост, реформы</w:t>
      </w:r>
      <w:r w:rsidR="005C2F97">
        <w:t>.</w:t>
      </w:r>
    </w:p>
    <w:p w14:paraId="2E006145" w14:textId="77777777" w:rsidR="00F25E10" w:rsidRDefault="00F25E10" w:rsidP="00EF61B3">
      <w:pPr>
        <w:spacing w:line="240" w:lineRule="auto"/>
      </w:pPr>
      <w:r>
        <w:br w:type="page"/>
      </w:r>
    </w:p>
    <w:p w14:paraId="64AAD3A7" w14:textId="70805749" w:rsidR="003B1C11" w:rsidRDefault="00E127AE" w:rsidP="00EF61B3">
      <w:pPr>
        <w:spacing w:after="0" w:line="240" w:lineRule="auto"/>
        <w:ind w:firstLine="709"/>
      </w:pPr>
      <w:r w:rsidRPr="00E127AE">
        <w:lastRenderedPageBreak/>
        <w:t>В конце 1991 года Россия переживала глубокий экономический и политический кризис, связанный с распадом Советского Союза, нестабильностью власти, дефицитом товаров и гиперинфляцией. В этих условиях был принят решительный шаг к рыночной трансформации экономики - либерализация цен. 3 декабря 1991 года Президент РСФСР Борис Ельцин подписал Указ “О мерах по либерализации цен”, который вступил в силу с 2 января 1992 года. Указ предусматривал отмену государственного регулирования цен на большинство товаров и услуг, за исключением некоторых социально значимых и стратегических продуктов. Также были установлены максимальные пределы для роста цен на эти продукты, а также для тарифов на коммунальные услуги, железнодорожный и авиационный транспорт. Указ также предусматривал компенсационные выплаты населению, увеличение минимальной заработной платы и пенсий, а также индексацию доходов и сбережений.</w:t>
      </w:r>
    </w:p>
    <w:p w14:paraId="5BDD11CF" w14:textId="7A0EA578" w:rsidR="00E127AE" w:rsidRDefault="00E127AE" w:rsidP="00EF61B3">
      <w:pPr>
        <w:spacing w:after="0" w:line="240" w:lineRule="auto"/>
        <w:ind w:firstLine="709"/>
      </w:pPr>
      <w:r w:rsidRPr="00E127AE">
        <w:t>Либерализация цен была одним из самых спорных и значимых событий в истории России, которое повлияло на судьбы миллионов людей и определило дальнейшее развитие страны. С одной стороны, либерализация цен была необходимой мерой для ликвидации дефицита, стимулирования производства и торговли, создания условий для конкуренции и эффективного распределения ресурсов. С другой стороны, либерализация цен привела к резкому росту цен, обесцениванию доходов и сбережений населения, ухудшению жизненного уровня, росту бедности и неравенства, а также к социальному и политическому недовольству.</w:t>
      </w:r>
    </w:p>
    <w:p w14:paraId="4B19ACA8" w14:textId="21EE6974" w:rsidR="00E127AE" w:rsidRDefault="00E127AE" w:rsidP="00EF61B3">
      <w:pPr>
        <w:spacing w:after="0" w:line="240" w:lineRule="auto"/>
        <w:ind w:firstLine="709"/>
      </w:pPr>
      <w:r w:rsidRPr="00E127AE">
        <w:t>Актуальность данной темы обусловлена тем, что либерализация цен 1991 года оказала долгосрочное влияние на экономику России, ее структуру, динамику, институты и отношения. Изучение этого влияния позволяет лучше понять причины и последствия экономических кризисов, реформ и перемен, которые происходили в России в последние три десятилетия. Также это позволяет сделать выводы о том, какие уроки можно извлечь из опыта либерализации цен для будущего развития России и других стран, переходящих к рыночной экономике.</w:t>
      </w:r>
    </w:p>
    <w:p w14:paraId="645E04C4" w14:textId="77777777" w:rsidR="006554A7" w:rsidRDefault="006554A7" w:rsidP="00EF61B3">
      <w:pPr>
        <w:spacing w:after="0" w:line="240" w:lineRule="auto"/>
        <w:ind w:firstLine="709"/>
      </w:pPr>
    </w:p>
    <w:p w14:paraId="7F2F0F02" w14:textId="16A2B153" w:rsidR="001B3FBE" w:rsidRDefault="00AE4DFE" w:rsidP="00EF61B3">
      <w:pPr>
        <w:spacing w:after="0" w:line="240" w:lineRule="auto"/>
        <w:ind w:firstLine="709"/>
      </w:pPr>
      <w:r w:rsidRPr="00AE4DFE">
        <w:t>Последствия указа о либерализации цен распространялись на все субъекты хозяйствования и население России. С 2 января 1992 года большинство товаров и услуг стали продаваться по свободным ценам, которые устанавливались производителями и торговцами в зависимости от спроса и предложения. Исключение составляли некоторые социально значимые и стратегические продукты, такие как хлеб, молоко, мясо, сахар, соль, нефть, газ, электроэнергия и другие, на которые государство установило максимальные пределы для роста цен. Также были ограничены тарифы на коммунальные услуги, железнодорожный и авиационный транспорт. Однако эти ограничения были недостаточны для сдерживания инфляции, которая в 1992 году достигла 2600%</w:t>
      </w:r>
      <w:r>
        <w:t>.</w:t>
      </w:r>
    </w:p>
    <w:p w14:paraId="21301329" w14:textId="5E10E99F" w:rsidR="00AE4DFE" w:rsidRDefault="00AE4DFE" w:rsidP="00EF61B3">
      <w:pPr>
        <w:spacing w:after="0" w:line="240" w:lineRule="auto"/>
        <w:ind w:firstLine="709"/>
      </w:pPr>
      <w:r w:rsidRPr="00AE4DFE">
        <w:t xml:space="preserve">Либерализация цен дала возможность производителям и торговцам свободно реализовывать свою продукцию на внутреннем и внешнем рынке, </w:t>
      </w:r>
      <w:r w:rsidRPr="00AE4DFE">
        <w:lastRenderedPageBreak/>
        <w:t>а также импортировать товары из-за рубежа. Однако в условиях гиперинфляции, нестабильности валютного курса, низкого спроса и недостатка кредитных ресурсов многие предприятия не могли адаптироваться к новым условиям и прекратили свою деятельность или сократили производство. Спад производства в 1992 году составил 19%3. Особенно пострадали промышленность, сельское хозяйство, наука и образование. В то же время некоторые сектора экономики, такие как торговля, финансы, недвижимость и услуги, получили выгоду от либерализации цен и стали развиваться динамично.</w:t>
      </w:r>
    </w:p>
    <w:p w14:paraId="22C573CA" w14:textId="60604873" w:rsidR="00B52C8F" w:rsidRDefault="00B52C8F" w:rsidP="00EF61B3">
      <w:pPr>
        <w:spacing w:after="0" w:line="240" w:lineRule="auto"/>
        <w:ind w:firstLine="709"/>
      </w:pPr>
      <w:r w:rsidRPr="00B52C8F">
        <w:t>Рынок ценных бумаг и долговых расписок России также пострадал от кризиса. Спрос на российские облигации, в том числе на ГКО, резко упал, а доходность выросла до небывалых уровней. Например, доходность 3-месячных ГКО в августе 1998 года достигла 240% годовых. Многие инвесторы, в том числе иностранные, понесли большие убытки или потеряли свои вложения. Российские акции также обвалились, индекс РТС упал с 571 пункта в январе 1998 года до 38 пунктов в октябре 1998 года. Российский фондовый рынок потерял доверие и привлекательность для инвесторов на долгое время.</w:t>
      </w:r>
    </w:p>
    <w:p w14:paraId="49501DB1" w14:textId="66D3A28D" w:rsidR="00D340CB" w:rsidRDefault="000E30A9" w:rsidP="00EF61B3">
      <w:pPr>
        <w:spacing w:after="0" w:line="240" w:lineRule="auto"/>
        <w:ind w:firstLine="709"/>
      </w:pPr>
      <w:r w:rsidRPr="000E30A9">
        <w:t>Меры по выходу из кризиса были приняты правительством Евгения Примакова, которое сформировалось в сентябре 1998 года. Основные направления антикризисной политики были следующие: реструктуризация государственного долга, девальвация рубля, усиление налогового администрирования, повышение социальных выплат, поддержка реального сектора экономики, восстановление банковской системы, сотрудничество с международными финансовыми организациями. Эти меры дали положительные результаты: в 1999 году Россия вышла из рецессии и достигла роста ВВП на 6,4%, инфляция снизилась до 36,5%, золотовалютные резервы увеличились до 12,5 млрд долларов. Одним из факторов экономического восстановления стал рост мировых цен на нефть, которая является основным экспортным товаром России. Также положительно сказалась девальвация рубля, которая повысила конкурентоспособность отечественной продукции на внутреннем и внешнем рынке.</w:t>
      </w:r>
    </w:p>
    <w:p w14:paraId="64A96612" w14:textId="77777777" w:rsidR="006C5420" w:rsidRDefault="006C5420" w:rsidP="00EF61B3">
      <w:pPr>
        <w:spacing w:after="0" w:line="240" w:lineRule="auto"/>
        <w:ind w:firstLine="709"/>
      </w:pPr>
    </w:p>
    <w:p w14:paraId="57B677C1" w14:textId="77777777" w:rsidR="00ED4827" w:rsidRDefault="00ED4827" w:rsidP="00EF61B3">
      <w:pPr>
        <w:spacing w:after="0" w:line="240" w:lineRule="auto"/>
        <w:ind w:firstLine="709"/>
      </w:pPr>
    </w:p>
    <w:p w14:paraId="6FA033D0" w14:textId="77777777" w:rsidR="0077690D" w:rsidRPr="00006936" w:rsidRDefault="0077690D" w:rsidP="00EF61B3">
      <w:pPr>
        <w:spacing w:after="0" w:line="240" w:lineRule="auto"/>
        <w:jc w:val="center"/>
      </w:pPr>
      <w:r w:rsidRPr="00006936">
        <w:t>СПИСОК ЛИТЕРАТУРЫ:</w:t>
      </w:r>
    </w:p>
    <w:p w14:paraId="00BEF4F5" w14:textId="68702555" w:rsidR="000A2BE3" w:rsidRDefault="0065110F" w:rsidP="00EF61B3">
      <w:pPr>
        <w:pStyle w:val="a3"/>
        <w:numPr>
          <w:ilvl w:val="0"/>
          <w:numId w:val="1"/>
        </w:numPr>
        <w:spacing w:after="0" w:line="240" w:lineRule="auto"/>
        <w:ind w:left="0" w:firstLine="709"/>
      </w:pPr>
      <w:proofErr w:type="spellStart"/>
      <w:r w:rsidRPr="0065110F">
        <w:t>Путнев</w:t>
      </w:r>
      <w:proofErr w:type="spellEnd"/>
      <w:r w:rsidRPr="0065110F">
        <w:t xml:space="preserve"> Н. С. Экономическое развитие РФ в 1990-е годы //Актуальные проблемы развития финансово-экономических систем и институтов: III </w:t>
      </w:r>
      <w:proofErr w:type="spellStart"/>
      <w:r w:rsidRPr="0065110F">
        <w:t>междунар</w:t>
      </w:r>
      <w:proofErr w:type="spellEnd"/>
      <w:r w:rsidRPr="0065110F">
        <w:t xml:space="preserve">. науч. </w:t>
      </w:r>
      <w:proofErr w:type="spellStart"/>
      <w:proofErr w:type="gramStart"/>
      <w:r w:rsidRPr="0065110F">
        <w:t>конф</w:t>
      </w:r>
      <w:proofErr w:type="spellEnd"/>
      <w:r w:rsidRPr="0065110F">
        <w:t>.(</w:t>
      </w:r>
      <w:proofErr w:type="gramEnd"/>
      <w:r w:rsidRPr="0065110F">
        <w:t xml:space="preserve">Самара, 10-11 апр. 2012 г.): материалы и </w:t>
      </w:r>
      <w:proofErr w:type="spellStart"/>
      <w:r w:rsidRPr="0065110F">
        <w:t>докл</w:t>
      </w:r>
      <w:proofErr w:type="spellEnd"/>
      <w:r w:rsidRPr="0065110F">
        <w:t>. – 2012.</w:t>
      </w:r>
    </w:p>
    <w:p w14:paraId="2C275845" w14:textId="5A389B36" w:rsidR="00017A1E" w:rsidRDefault="00E410F5" w:rsidP="00EF61B3">
      <w:pPr>
        <w:pStyle w:val="a3"/>
        <w:numPr>
          <w:ilvl w:val="0"/>
          <w:numId w:val="1"/>
        </w:numPr>
        <w:spacing w:after="0" w:line="240" w:lineRule="auto"/>
        <w:ind w:left="0" w:firstLine="709"/>
      </w:pPr>
      <w:r w:rsidRPr="00E410F5">
        <w:t>Указ Президента РСФСР "О мерах по либерализации цен" от 03.12.1991 № 297</w:t>
      </w:r>
    </w:p>
    <w:p w14:paraId="689F883D" w14:textId="106B7D87" w:rsidR="00097E45" w:rsidRDefault="00097E45" w:rsidP="00EF61B3">
      <w:pPr>
        <w:pStyle w:val="a3"/>
        <w:numPr>
          <w:ilvl w:val="0"/>
          <w:numId w:val="1"/>
        </w:numPr>
        <w:spacing w:after="0" w:line="240" w:lineRule="auto"/>
        <w:ind w:left="0" w:firstLine="709"/>
      </w:pPr>
      <w:r w:rsidRPr="00097E45">
        <w:t>Тимохина, Х. В. Экономические реформы в 90-е года / Х. В. Тимохина, Г. Ф. Исмаилов // Бюллетень медицинских интернет-конференций. – 2015. – Т. 5, № 12. – С. 1507.</w:t>
      </w:r>
    </w:p>
    <w:p w14:paraId="5DD12733" w14:textId="1E06B177" w:rsidR="00097E45" w:rsidRDefault="00097E45" w:rsidP="00EF61B3">
      <w:pPr>
        <w:pStyle w:val="a3"/>
        <w:numPr>
          <w:ilvl w:val="0"/>
          <w:numId w:val="1"/>
        </w:numPr>
        <w:spacing w:after="0" w:line="240" w:lineRule="auto"/>
        <w:ind w:left="0" w:firstLine="709"/>
      </w:pPr>
      <w:r w:rsidRPr="00097E45">
        <w:lastRenderedPageBreak/>
        <w:t xml:space="preserve">Задорожная, Е. А. Альтернативные проекты радикальной экономической реформы 1992 г. по материалам Государственного архива Российской Федерации (ГА РФ) / Е. А. Задорожная // Ветер Перестройки - 2022 : Сборник материалов Второй Всероссийской научной конференции, Санкт-Петербург, 09–11 ноября 2022 года / А. Д. </w:t>
      </w:r>
      <w:proofErr w:type="spellStart"/>
      <w:r w:rsidRPr="00097E45">
        <w:t>Матлин</w:t>
      </w:r>
      <w:proofErr w:type="spellEnd"/>
      <w:r w:rsidRPr="00097E45">
        <w:t xml:space="preserve"> (ответственный редактор); Р. Ф. Галиев; А. А. Голдовский; В. С. </w:t>
      </w:r>
      <w:proofErr w:type="spellStart"/>
      <w:r w:rsidRPr="00097E45">
        <w:t>Халимочкин</w:t>
      </w:r>
      <w:proofErr w:type="spellEnd"/>
      <w:r w:rsidRPr="00097E45">
        <w:t xml:space="preserve">; П. А. </w:t>
      </w:r>
      <w:proofErr w:type="spellStart"/>
      <w:r w:rsidRPr="00097E45">
        <w:t>Шашонков</w:t>
      </w:r>
      <w:proofErr w:type="spellEnd"/>
      <w:r w:rsidRPr="00097E45">
        <w:t>. – Санкт-Петербург: ООО "Скифия-принт", 2023. – С. 403-409.</w:t>
      </w:r>
    </w:p>
    <w:p w14:paraId="73CA8B75" w14:textId="61193D11" w:rsidR="00263616" w:rsidRPr="00E127AE" w:rsidRDefault="00263616" w:rsidP="00EF61B3">
      <w:pPr>
        <w:pStyle w:val="a3"/>
        <w:numPr>
          <w:ilvl w:val="0"/>
          <w:numId w:val="1"/>
        </w:numPr>
        <w:spacing w:after="0" w:line="240" w:lineRule="auto"/>
        <w:ind w:left="0" w:firstLine="709"/>
      </w:pPr>
      <w:r w:rsidRPr="00263616">
        <w:t xml:space="preserve">Ханин, Г. И. Экономическая история России в новейшее время / Г. И. Ханин // Terra </w:t>
      </w:r>
      <w:proofErr w:type="spellStart"/>
      <w:r w:rsidRPr="00263616">
        <w:t>Economicus</w:t>
      </w:r>
      <w:proofErr w:type="spellEnd"/>
      <w:r w:rsidRPr="00263616">
        <w:t xml:space="preserve">. – 2012. – № S. – С. </w:t>
      </w:r>
      <w:r>
        <w:t>8</w:t>
      </w:r>
      <w:r w:rsidRPr="00263616">
        <w:t>-</w:t>
      </w:r>
      <w:r>
        <w:t>19</w:t>
      </w:r>
      <w:r w:rsidRPr="00263616">
        <w:t>.</w:t>
      </w:r>
    </w:p>
    <w:sectPr w:rsidR="00263616" w:rsidRPr="00E127AE" w:rsidSect="00ED7FE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B02EB"/>
    <w:multiLevelType w:val="hybridMultilevel"/>
    <w:tmpl w:val="3A2CF874"/>
    <w:lvl w:ilvl="0" w:tplc="89865DA2">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931163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DD0"/>
    <w:rsid w:val="00017A1E"/>
    <w:rsid w:val="000404D6"/>
    <w:rsid w:val="00097E45"/>
    <w:rsid w:val="000A2BE3"/>
    <w:rsid w:val="000E30A9"/>
    <w:rsid w:val="00122042"/>
    <w:rsid w:val="001574EB"/>
    <w:rsid w:val="001B3FBE"/>
    <w:rsid w:val="002157D6"/>
    <w:rsid w:val="00263616"/>
    <w:rsid w:val="002C7AAF"/>
    <w:rsid w:val="002D3468"/>
    <w:rsid w:val="00313BA4"/>
    <w:rsid w:val="0035012A"/>
    <w:rsid w:val="0036478E"/>
    <w:rsid w:val="003B1C11"/>
    <w:rsid w:val="0041425B"/>
    <w:rsid w:val="0046377F"/>
    <w:rsid w:val="005160A8"/>
    <w:rsid w:val="0059751D"/>
    <w:rsid w:val="005C2F97"/>
    <w:rsid w:val="005D7672"/>
    <w:rsid w:val="0065110F"/>
    <w:rsid w:val="006554A7"/>
    <w:rsid w:val="00687F91"/>
    <w:rsid w:val="006C5420"/>
    <w:rsid w:val="0077690D"/>
    <w:rsid w:val="00800185"/>
    <w:rsid w:val="009021B9"/>
    <w:rsid w:val="00924510"/>
    <w:rsid w:val="00A86BA5"/>
    <w:rsid w:val="00AE4DFE"/>
    <w:rsid w:val="00B42CE7"/>
    <w:rsid w:val="00B52C8F"/>
    <w:rsid w:val="00D21C46"/>
    <w:rsid w:val="00D340CB"/>
    <w:rsid w:val="00D5216A"/>
    <w:rsid w:val="00D62A47"/>
    <w:rsid w:val="00DC14E5"/>
    <w:rsid w:val="00E06CD9"/>
    <w:rsid w:val="00E127AE"/>
    <w:rsid w:val="00E410F5"/>
    <w:rsid w:val="00E625A5"/>
    <w:rsid w:val="00ED4827"/>
    <w:rsid w:val="00ED7FE0"/>
    <w:rsid w:val="00EF61B3"/>
    <w:rsid w:val="00F25E10"/>
    <w:rsid w:val="00F51DD0"/>
    <w:rsid w:val="00FD0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80F58"/>
  <w15:chartTrackingRefBased/>
  <w15:docId w15:val="{830907B8-A656-4772-9414-679CCE3A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76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4</Pages>
  <Words>1042</Words>
  <Characters>5942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Волочай</dc:creator>
  <cp:keywords/>
  <dc:description/>
  <cp:lastModifiedBy>Игорь Волочай</cp:lastModifiedBy>
  <cp:revision>47</cp:revision>
  <dcterms:created xsi:type="dcterms:W3CDTF">2023-11-07T11:08:00Z</dcterms:created>
  <dcterms:modified xsi:type="dcterms:W3CDTF">2023-11-23T06:04:00Z</dcterms:modified>
</cp:coreProperties>
</file>