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FDFC8" w14:textId="77777777" w:rsidR="00B76791" w:rsidRDefault="00B76791">
      <w:pPr>
        <w:jc w:val="center"/>
      </w:pPr>
      <w:r>
        <w:t>МИНИСТЕРСТВО НАУКИ</w:t>
      </w:r>
      <w:r>
        <w:rPr>
          <w:color w:val="000000"/>
          <w:szCs w:val="28"/>
        </w:rPr>
        <w:t xml:space="preserve"> И ВЫСШЕГО ОБРАЗОВАНИЯ</w:t>
      </w:r>
    </w:p>
    <w:p w14:paraId="5E98B3ED" w14:textId="77777777" w:rsidR="00B76791" w:rsidRDefault="00B76791">
      <w:pPr>
        <w:jc w:val="center"/>
      </w:pPr>
      <w:r>
        <w:t>РОССИЙСКОЙ ФЕДЕРАЦИИ</w:t>
      </w:r>
    </w:p>
    <w:p w14:paraId="233B74C0" w14:textId="77777777" w:rsidR="00B76791" w:rsidRDefault="00B76791">
      <w:pPr>
        <w:jc w:val="center"/>
      </w:pPr>
      <w:r>
        <w:t xml:space="preserve">Федеральное государственное автономное </w:t>
      </w:r>
    </w:p>
    <w:p w14:paraId="3AFAA192" w14:textId="77777777" w:rsidR="00B76791" w:rsidRDefault="00B76791">
      <w:pPr>
        <w:jc w:val="center"/>
      </w:pPr>
      <w:r>
        <w:t xml:space="preserve">образовательное учреждение высшего образования </w:t>
      </w:r>
    </w:p>
    <w:p w14:paraId="3C15443E" w14:textId="77777777" w:rsidR="00B76791" w:rsidRDefault="00B76791">
      <w:pPr>
        <w:jc w:val="center"/>
      </w:pPr>
      <w:r>
        <w:t>«Крымский федеральный университет имени В.И. Вернадского»</w:t>
      </w:r>
    </w:p>
    <w:p w14:paraId="16E7CF13" w14:textId="77777777" w:rsidR="00B76791" w:rsidRDefault="00B76791">
      <w:pPr>
        <w:jc w:val="center"/>
      </w:pPr>
      <w:r>
        <w:t>Таврический колледж</w:t>
      </w:r>
    </w:p>
    <w:p w14:paraId="55FFC97E" w14:textId="77777777" w:rsidR="00B76791" w:rsidRDefault="00B76791">
      <w:pPr>
        <w:jc w:val="center"/>
      </w:pPr>
      <w:r>
        <w:t>(структурное подразделение)</w:t>
      </w:r>
    </w:p>
    <w:p w14:paraId="50E1CC73" w14:textId="77777777" w:rsidR="00B76791" w:rsidRDefault="00B76791">
      <w:pPr>
        <w:jc w:val="center"/>
      </w:pPr>
    </w:p>
    <w:p w14:paraId="016D4447" w14:textId="77777777" w:rsidR="00B76791" w:rsidRDefault="00B76791">
      <w:pPr>
        <w:jc w:val="center"/>
      </w:pPr>
    </w:p>
    <w:p w14:paraId="57E10BDE" w14:textId="77777777" w:rsidR="00B76791" w:rsidRDefault="00B76791">
      <w:pPr>
        <w:jc w:val="center"/>
      </w:pPr>
    </w:p>
    <w:p w14:paraId="6F9126B4" w14:textId="77777777" w:rsidR="00B76791" w:rsidRDefault="00B76791">
      <w:pPr>
        <w:jc w:val="center"/>
        <w:rPr>
          <w:b/>
        </w:rPr>
      </w:pPr>
      <w:r>
        <w:rPr>
          <w:b/>
        </w:rPr>
        <w:t>КУРСОВАЯ РАБОТА</w:t>
      </w:r>
    </w:p>
    <w:p w14:paraId="2E86B1A4" w14:textId="77777777" w:rsidR="00B76791" w:rsidRDefault="00B76791">
      <w:pPr>
        <w:jc w:val="center"/>
        <w:rPr>
          <w:b/>
        </w:rPr>
      </w:pPr>
    </w:p>
    <w:p w14:paraId="0059A9F0" w14:textId="77777777" w:rsidR="00B76791" w:rsidRDefault="00B76791">
      <w:pPr>
        <w:jc w:val="center"/>
        <w:rPr>
          <w:b/>
          <w:szCs w:val="28"/>
          <w:lang w:val="uk-UA"/>
        </w:rPr>
      </w:pPr>
      <w:r>
        <w:t xml:space="preserve">по </w:t>
      </w:r>
      <w:r>
        <w:rPr>
          <w:b/>
          <w:szCs w:val="28"/>
        </w:rPr>
        <w:t xml:space="preserve">МДК.02.02 </w:t>
      </w:r>
      <w:r>
        <w:rPr>
          <w:b/>
          <w:szCs w:val="28"/>
          <w:lang w:val="uk-UA"/>
        </w:rPr>
        <w:t xml:space="preserve">Установка и </w:t>
      </w:r>
      <w:proofErr w:type="spellStart"/>
      <w:r>
        <w:rPr>
          <w:b/>
          <w:szCs w:val="28"/>
          <w:lang w:val="uk-UA"/>
        </w:rPr>
        <w:t>конфигурирование</w:t>
      </w:r>
      <w:proofErr w:type="spellEnd"/>
      <w:r>
        <w:rPr>
          <w:b/>
          <w:szCs w:val="28"/>
          <w:lang w:val="uk-UA"/>
        </w:rPr>
        <w:t xml:space="preserve"> </w:t>
      </w:r>
    </w:p>
    <w:p w14:paraId="0AD90900" w14:textId="77777777" w:rsidR="00B76791" w:rsidRDefault="00B76791">
      <w:pPr>
        <w:jc w:val="center"/>
        <w:rPr>
          <w:b/>
        </w:rPr>
      </w:pPr>
      <w:proofErr w:type="spellStart"/>
      <w:r>
        <w:rPr>
          <w:b/>
          <w:szCs w:val="28"/>
          <w:lang w:val="uk-UA"/>
        </w:rPr>
        <w:t>периферийного</w:t>
      </w:r>
      <w:proofErr w:type="spellEnd"/>
      <w:r>
        <w:rPr>
          <w:b/>
          <w:szCs w:val="28"/>
          <w:lang w:val="uk-UA"/>
        </w:rPr>
        <w:t xml:space="preserve"> </w:t>
      </w:r>
      <w:proofErr w:type="spellStart"/>
      <w:r>
        <w:rPr>
          <w:b/>
          <w:szCs w:val="28"/>
          <w:lang w:val="uk-UA"/>
        </w:rPr>
        <w:t>оборудования</w:t>
      </w:r>
      <w:proofErr w:type="spellEnd"/>
    </w:p>
    <w:p w14:paraId="433AE9F1" w14:textId="77777777" w:rsidR="00B76791" w:rsidRDefault="00B76791">
      <w:pPr>
        <w:jc w:val="center"/>
      </w:pPr>
    </w:p>
    <w:p w14:paraId="462D9975" w14:textId="77777777" w:rsidR="00B76791" w:rsidRDefault="00B76791">
      <w:pPr>
        <w:jc w:val="center"/>
      </w:pPr>
      <w:r>
        <w:t>на тему</w:t>
      </w:r>
    </w:p>
    <w:p w14:paraId="5E650308" w14:textId="77777777" w:rsidR="00B76791" w:rsidRPr="00B26BD0" w:rsidRDefault="00B76791">
      <w:pPr>
        <w:jc w:val="center"/>
        <w:rPr>
          <w:b/>
          <w:szCs w:val="28"/>
        </w:rPr>
      </w:pPr>
      <w:r>
        <w:rPr>
          <w:b/>
          <w:szCs w:val="28"/>
        </w:rPr>
        <w:t xml:space="preserve">Особенности установки, подключения, выявления и устранения причин неисправностей и сбоев периферийного устройства - монитор Samsung </w:t>
      </w:r>
      <w:r w:rsidR="00B26BD0">
        <w:rPr>
          <w:b/>
          <w:szCs w:val="28"/>
          <w:lang w:val="en-US"/>
        </w:rPr>
        <w:t>Odyssey</w:t>
      </w:r>
      <w:r w:rsidR="00B26BD0" w:rsidRPr="00B26BD0">
        <w:rPr>
          <w:b/>
          <w:szCs w:val="28"/>
        </w:rPr>
        <w:t xml:space="preserve"> </w:t>
      </w:r>
      <w:r w:rsidR="00B26BD0">
        <w:rPr>
          <w:b/>
          <w:szCs w:val="28"/>
          <w:lang w:val="en-US"/>
        </w:rPr>
        <w:t>G</w:t>
      </w:r>
      <w:r w:rsidR="00B26BD0">
        <w:rPr>
          <w:b/>
          <w:szCs w:val="28"/>
        </w:rPr>
        <w:t xml:space="preserve">4 </w:t>
      </w:r>
      <w:r w:rsidR="00B26BD0">
        <w:rPr>
          <w:b/>
          <w:szCs w:val="28"/>
          <w:lang w:val="en-US"/>
        </w:rPr>
        <w:t>S</w:t>
      </w:r>
      <w:r w:rsidR="00B26BD0" w:rsidRPr="00B26BD0">
        <w:rPr>
          <w:b/>
          <w:szCs w:val="28"/>
        </w:rPr>
        <w:t>25</w:t>
      </w:r>
      <w:r w:rsidR="00B26BD0">
        <w:rPr>
          <w:b/>
          <w:szCs w:val="28"/>
          <w:lang w:val="en-US"/>
        </w:rPr>
        <w:t>BG</w:t>
      </w:r>
      <w:r w:rsidR="00B26BD0" w:rsidRPr="00B26BD0">
        <w:rPr>
          <w:b/>
          <w:szCs w:val="28"/>
        </w:rPr>
        <w:t>400</w:t>
      </w:r>
      <w:r w:rsidR="00B26BD0">
        <w:rPr>
          <w:b/>
          <w:szCs w:val="28"/>
          <w:lang w:val="en-US"/>
        </w:rPr>
        <w:t>EI</w:t>
      </w:r>
    </w:p>
    <w:p w14:paraId="64322877" w14:textId="77777777" w:rsidR="00545B14" w:rsidRDefault="00545B14">
      <w:pPr>
        <w:jc w:val="center"/>
        <w:rPr>
          <w:b/>
          <w:szCs w:val="28"/>
        </w:rPr>
      </w:pPr>
    </w:p>
    <w:p w14:paraId="73473FE9" w14:textId="77777777" w:rsidR="00545B14" w:rsidRDefault="00545B14">
      <w:pPr>
        <w:jc w:val="center"/>
        <w:rPr>
          <w:b/>
        </w:rPr>
      </w:pPr>
    </w:p>
    <w:p w14:paraId="0F6BAFF4" w14:textId="77777777" w:rsidR="00B76791" w:rsidRDefault="00B76791">
      <w:pPr>
        <w:spacing w:line="240" w:lineRule="auto"/>
      </w:pPr>
      <w:r>
        <w:t>Обучающийся:</w:t>
      </w:r>
      <w:r>
        <w:rPr>
          <w:b/>
        </w:rPr>
        <w:t xml:space="preserve"> </w:t>
      </w:r>
      <w:r w:rsidR="00B26BD0">
        <w:rPr>
          <w:b/>
        </w:rPr>
        <w:t>Гук Андрей Геннадиевич</w:t>
      </w:r>
      <w:r>
        <w:rPr>
          <w:b/>
        </w:rPr>
        <w:t xml:space="preserve">                            </w:t>
      </w:r>
      <w:r>
        <w:t>_____________</w:t>
      </w:r>
    </w:p>
    <w:p w14:paraId="3149E31B" w14:textId="77777777" w:rsidR="00B76791" w:rsidRDefault="00B76791"/>
    <w:p w14:paraId="7A9A56E0" w14:textId="77777777" w:rsidR="00B76791" w:rsidRDefault="00B76791">
      <w:r>
        <w:t xml:space="preserve">Специальность: 09.02.01 Компьютерные системы и комплексы </w:t>
      </w:r>
    </w:p>
    <w:p w14:paraId="0E03C7F0" w14:textId="77777777" w:rsidR="00B76791" w:rsidRDefault="00B76791">
      <w:pPr>
        <w:jc w:val="right"/>
      </w:pPr>
      <w:r>
        <w:t xml:space="preserve">                                                                                                        Группа </w:t>
      </w:r>
      <w:r>
        <w:rPr>
          <w:b/>
        </w:rPr>
        <w:t>3КСК1</w:t>
      </w:r>
      <w:r w:rsidR="00992026">
        <w:rPr>
          <w:b/>
        </w:rPr>
        <w:t>8</w:t>
      </w:r>
    </w:p>
    <w:p w14:paraId="4219FFB4" w14:textId="77777777" w:rsidR="00B76791" w:rsidRDefault="00B76791"/>
    <w:p w14:paraId="7A737B19" w14:textId="77777777" w:rsidR="00B76791" w:rsidRDefault="00B76791">
      <w:r>
        <w:t xml:space="preserve">Научный руководитель, </w:t>
      </w:r>
      <w:r w:rsidR="00992026">
        <w:t>Горин Андрей Константинович</w:t>
      </w:r>
      <w:r>
        <w:tab/>
        <w:t xml:space="preserve">          ________________________</w:t>
      </w:r>
    </w:p>
    <w:p w14:paraId="3B465EB3" w14:textId="77777777" w:rsidR="00B76791" w:rsidRDefault="00B76791">
      <w:pPr>
        <w:jc w:val="both"/>
      </w:pPr>
    </w:p>
    <w:p w14:paraId="15ABD32B" w14:textId="77777777" w:rsidR="00B76791" w:rsidRDefault="00B76791">
      <w:pPr>
        <w:jc w:val="both"/>
      </w:pPr>
    </w:p>
    <w:p w14:paraId="7BD0DFCD" w14:textId="77777777" w:rsidR="00B76791" w:rsidRDefault="00B76791">
      <w:pPr>
        <w:jc w:val="both"/>
      </w:pPr>
      <w:r>
        <w:t xml:space="preserve">Курсовая работа выполнена </w:t>
      </w:r>
    </w:p>
    <w:p w14:paraId="1726AABE" w14:textId="77777777" w:rsidR="00B76791" w:rsidRDefault="00B76791">
      <w:pPr>
        <w:jc w:val="both"/>
      </w:pPr>
      <w:r>
        <w:t>на оценку</w:t>
      </w:r>
    </w:p>
    <w:p w14:paraId="41710AD3" w14:textId="77777777" w:rsidR="00B76791" w:rsidRDefault="00B76791">
      <w:pPr>
        <w:jc w:val="both"/>
      </w:pPr>
      <w:r>
        <w:t>________________________</w:t>
      </w:r>
    </w:p>
    <w:p w14:paraId="28B9054A" w14:textId="77777777" w:rsidR="00B76791" w:rsidRDefault="00B76791">
      <w:pPr>
        <w:jc w:val="both"/>
      </w:pPr>
    </w:p>
    <w:p w14:paraId="5D0CAA0B" w14:textId="77777777" w:rsidR="00B76791" w:rsidRDefault="00B76791">
      <w:pPr>
        <w:jc w:val="both"/>
      </w:pPr>
      <w:r>
        <w:t>Дата защиты «___» __________ 202</w:t>
      </w:r>
      <w:r w:rsidR="00992026">
        <w:t>3</w:t>
      </w:r>
      <w:r>
        <w:t xml:space="preserve"> г.</w:t>
      </w:r>
    </w:p>
    <w:p w14:paraId="49E450BF" w14:textId="77777777" w:rsidR="00B76791" w:rsidRDefault="00B76791">
      <w:pPr>
        <w:ind w:left="708"/>
        <w:jc w:val="both"/>
        <w:sectPr w:rsidR="00B76791" w:rsidSect="00B45A35">
          <w:headerReference w:type="default" r:id="rId8"/>
          <w:headerReference w:type="first" r:id="rId9"/>
          <w:pgSz w:w="11906" w:h="16838"/>
          <w:pgMar w:top="851" w:right="567" w:bottom="851" w:left="1701" w:header="567" w:footer="567" w:gutter="0"/>
          <w:cols w:space="720"/>
          <w:titlePg/>
          <w:docGrid w:linePitch="381"/>
        </w:sectPr>
      </w:pPr>
    </w:p>
    <w:p w14:paraId="56FA86AD" w14:textId="77777777" w:rsidR="00B76791" w:rsidRDefault="00B76791">
      <w:pPr>
        <w:jc w:val="both"/>
      </w:pPr>
    </w:p>
    <w:p w14:paraId="640D8C23" w14:textId="77777777" w:rsidR="00B76791" w:rsidRDefault="00B76791">
      <w:pPr>
        <w:jc w:val="both"/>
      </w:pPr>
    </w:p>
    <w:p w14:paraId="76C60D21" w14:textId="77777777" w:rsidR="00B76791" w:rsidRDefault="00B76791">
      <w:pPr>
        <w:jc w:val="center"/>
      </w:pPr>
    </w:p>
    <w:p w14:paraId="26F292D7" w14:textId="77777777" w:rsidR="00B76791" w:rsidRDefault="00B76791">
      <w:pPr>
        <w:jc w:val="center"/>
      </w:pPr>
      <w:r>
        <w:t>Симферополь, 202</w:t>
      </w:r>
      <w:r w:rsidR="00992026">
        <w:t>3</w:t>
      </w:r>
    </w:p>
    <w:p w14:paraId="42F812A7" w14:textId="77777777" w:rsidR="00B76791" w:rsidRDefault="00B76791">
      <w:pPr>
        <w:spacing w:line="360" w:lineRule="auto"/>
      </w:pPr>
    </w:p>
    <w:p w14:paraId="41F0749F" w14:textId="77777777" w:rsidR="00B76791" w:rsidRDefault="00B76791">
      <w:pPr>
        <w:spacing w:line="360" w:lineRule="auto"/>
        <w:jc w:val="center"/>
        <w:rPr>
          <w:bCs/>
          <w:szCs w:val="28"/>
        </w:rPr>
      </w:pPr>
    </w:p>
    <w:p w14:paraId="40B6DD71" w14:textId="77777777" w:rsidR="00B76791" w:rsidRDefault="00B76791">
      <w:pPr>
        <w:spacing w:line="360" w:lineRule="auto"/>
        <w:jc w:val="center"/>
        <w:rPr>
          <w:bCs/>
          <w:szCs w:val="28"/>
        </w:rPr>
      </w:pPr>
    </w:p>
    <w:p w14:paraId="4259FE2F" w14:textId="77777777" w:rsidR="00B76791" w:rsidRDefault="00B76791">
      <w:pPr>
        <w:spacing w:line="360" w:lineRule="auto"/>
        <w:jc w:val="center"/>
        <w:rPr>
          <w:bCs/>
          <w:szCs w:val="28"/>
        </w:rPr>
      </w:pPr>
      <w:r>
        <w:rPr>
          <w:bCs/>
          <w:szCs w:val="28"/>
        </w:rPr>
        <w:t>ОГЛАВЛЕНИЕ</w:t>
      </w:r>
    </w:p>
    <w:p w14:paraId="11792B84" w14:textId="77777777" w:rsidR="00B76791" w:rsidRDefault="00B76791">
      <w:pPr>
        <w:spacing w:line="360" w:lineRule="auto"/>
        <w:jc w:val="center"/>
        <w:rPr>
          <w:bCs/>
          <w:szCs w:val="28"/>
        </w:rPr>
      </w:pPr>
    </w:p>
    <w:p w14:paraId="708723A4" w14:textId="77777777" w:rsidR="00B76791" w:rsidRDefault="00B76791">
      <w:pPr>
        <w:spacing w:line="360" w:lineRule="auto"/>
        <w:jc w:val="center"/>
        <w:rPr>
          <w:bCs/>
          <w:szCs w:val="28"/>
        </w:rPr>
      </w:pPr>
    </w:p>
    <w:p w14:paraId="0B6F4FBB" w14:textId="77777777" w:rsidR="00B76791" w:rsidRDefault="00B76791">
      <w:pPr>
        <w:spacing w:line="360" w:lineRule="auto"/>
        <w:jc w:val="center"/>
        <w:rPr>
          <w:bCs/>
          <w:szCs w:val="28"/>
        </w:rPr>
      </w:pPr>
    </w:p>
    <w:tbl>
      <w:tblPr>
        <w:tblStyle w:val="27"/>
        <w:tblW w:w="0" w:type="auto"/>
        <w:tblLayout w:type="fixed"/>
        <w:tblLook w:val="0000" w:firstRow="0" w:lastRow="0" w:firstColumn="0" w:lastColumn="0" w:noHBand="0" w:noVBand="0"/>
      </w:tblPr>
      <w:tblGrid>
        <w:gridCol w:w="9039"/>
        <w:gridCol w:w="708"/>
      </w:tblGrid>
      <w:tr w:rsidR="00B76791" w14:paraId="1BCE1890" w14:textId="77777777" w:rsidTr="001667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747" w:type="dxa"/>
            <w:gridSpan w:val="2"/>
          </w:tcPr>
          <w:p w14:paraId="485263DE" w14:textId="77777777" w:rsidR="00B76791" w:rsidRDefault="00B76791">
            <w:pPr>
              <w:widowControl w:val="0"/>
              <w:spacing w:line="360" w:lineRule="auto"/>
              <w:rPr>
                <w:caps/>
                <w:szCs w:val="28"/>
              </w:rPr>
            </w:pPr>
            <w:r>
              <w:rPr>
                <w:szCs w:val="28"/>
              </w:rPr>
              <w:t xml:space="preserve">                                                                                                                             </w:t>
            </w:r>
          </w:p>
        </w:tc>
      </w:tr>
      <w:tr w:rsidR="00B76791" w14:paraId="7B3D275A" w14:textId="77777777" w:rsidTr="0016677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39" w:type="dxa"/>
          </w:tcPr>
          <w:p w14:paraId="4C9108C7" w14:textId="77777777" w:rsidR="00B76791" w:rsidRDefault="00B76791" w:rsidP="00A73FD8">
            <w:pPr>
              <w:widowControl w:val="0"/>
              <w:spacing w:line="360" w:lineRule="auto"/>
              <w:rPr>
                <w:szCs w:val="28"/>
              </w:rPr>
            </w:pPr>
            <w:r>
              <w:rPr>
                <w:caps/>
                <w:szCs w:val="28"/>
              </w:rPr>
              <w:t>В</w:t>
            </w:r>
            <w:r>
              <w:rPr>
                <w:szCs w:val="28"/>
                <w:lang w:eastAsia="zh-CN"/>
              </w:rPr>
              <w:t>ВЕДЕНИЕ</w:t>
            </w:r>
            <w:r>
              <w:rPr>
                <w:caps/>
                <w:szCs w:val="28"/>
              </w:rPr>
              <w:t>……………………………………………………………………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08" w:type="dxa"/>
          </w:tcPr>
          <w:p w14:paraId="730AAA88" w14:textId="77777777" w:rsidR="00B76791" w:rsidRDefault="00B76791" w:rsidP="00A73FD8">
            <w:pPr>
              <w:widowControl w:val="0"/>
              <w:spacing w:line="360" w:lineRule="auto"/>
              <w:rPr>
                <w:caps/>
                <w:szCs w:val="28"/>
              </w:rPr>
            </w:pPr>
            <w:r>
              <w:rPr>
                <w:caps/>
                <w:szCs w:val="28"/>
              </w:rPr>
              <w:t>3</w:t>
            </w:r>
          </w:p>
        </w:tc>
      </w:tr>
      <w:tr w:rsidR="00B76791" w14:paraId="3EF5C19F" w14:textId="77777777" w:rsidTr="001667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39" w:type="dxa"/>
          </w:tcPr>
          <w:p w14:paraId="741BA2F3" w14:textId="77777777" w:rsidR="00B76791" w:rsidRDefault="00B76791" w:rsidP="00A73FD8">
            <w:pPr>
              <w:pStyle w:val="afd"/>
              <w:widowControl w:val="0"/>
              <w:tabs>
                <w:tab w:val="left" w:pos="567"/>
              </w:tabs>
              <w:suppressAutoHyphens w:val="0"/>
              <w:spacing w:before="0" w:after="0" w:line="360" w:lineRule="auto"/>
              <w:rPr>
                <w:szCs w:val="28"/>
                <w:lang w:val="uk-UA"/>
              </w:rPr>
            </w:pPr>
            <w:r>
              <w:rPr>
                <w:rFonts w:eastAsia="Calibri"/>
                <w:sz w:val="28"/>
                <w:szCs w:val="28"/>
              </w:rPr>
              <w:t>ГЛАВА 1. ОБЩИЕ СВЕДЕНИЯ О ПЕРИФЕРИЙНОМ УСТРОЙСТВЕ...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08" w:type="dxa"/>
          </w:tcPr>
          <w:p w14:paraId="63473CD6" w14:textId="77777777" w:rsidR="00B76791" w:rsidRDefault="00B76791" w:rsidP="00A73FD8">
            <w:pPr>
              <w:widowControl w:val="0"/>
              <w:snapToGrid w:val="0"/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</w:tr>
      <w:tr w:rsidR="00B76791" w14:paraId="111FBDA9" w14:textId="77777777" w:rsidTr="00166776">
        <w:trPr>
          <w:trHeight w:val="54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39" w:type="dxa"/>
          </w:tcPr>
          <w:p w14:paraId="7511CF78" w14:textId="77777777" w:rsidR="00B76791" w:rsidRDefault="00B76791" w:rsidP="00A73FD8">
            <w:pPr>
              <w:pStyle w:val="afd"/>
              <w:widowControl w:val="0"/>
              <w:tabs>
                <w:tab w:val="left" w:pos="567"/>
              </w:tabs>
              <w:suppressAutoHyphens w:val="0"/>
              <w:spacing w:before="0" w:after="0" w:line="360" w:lineRule="auto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1.1. </w:t>
            </w:r>
            <w:r>
              <w:rPr>
                <w:sz w:val="28"/>
                <w:szCs w:val="28"/>
              </w:rPr>
              <w:t xml:space="preserve">Технические характеристики периферийного устройства - монитора </w:t>
            </w:r>
            <w:r w:rsidR="00B26BD0" w:rsidRPr="00B26BD0">
              <w:rPr>
                <w:sz w:val="28"/>
                <w:szCs w:val="28"/>
                <w:lang w:val="en-US"/>
              </w:rPr>
              <w:t>Odyssey</w:t>
            </w:r>
            <w:r w:rsidR="00B26BD0" w:rsidRPr="00B26BD0">
              <w:rPr>
                <w:sz w:val="28"/>
                <w:szCs w:val="28"/>
              </w:rPr>
              <w:t xml:space="preserve"> </w:t>
            </w:r>
            <w:r w:rsidR="00B26BD0" w:rsidRPr="00B26BD0">
              <w:rPr>
                <w:sz w:val="28"/>
                <w:szCs w:val="28"/>
                <w:lang w:val="en-US"/>
              </w:rPr>
              <w:t>G</w:t>
            </w:r>
            <w:r w:rsidR="00B26BD0" w:rsidRPr="00B26BD0">
              <w:rPr>
                <w:sz w:val="28"/>
                <w:szCs w:val="28"/>
              </w:rPr>
              <w:t xml:space="preserve">4 </w:t>
            </w:r>
            <w:r w:rsidR="00B26BD0" w:rsidRPr="00B26BD0">
              <w:rPr>
                <w:sz w:val="28"/>
                <w:szCs w:val="28"/>
                <w:lang w:val="en-US"/>
              </w:rPr>
              <w:t>S</w:t>
            </w:r>
            <w:r w:rsidR="00B26BD0" w:rsidRPr="00B26BD0">
              <w:rPr>
                <w:sz w:val="28"/>
                <w:szCs w:val="28"/>
              </w:rPr>
              <w:t>25</w:t>
            </w:r>
            <w:r w:rsidR="00B26BD0" w:rsidRPr="00B26BD0">
              <w:rPr>
                <w:sz w:val="28"/>
                <w:szCs w:val="28"/>
                <w:lang w:val="en-US"/>
              </w:rPr>
              <w:t>BG</w:t>
            </w:r>
            <w:r w:rsidR="00B26BD0" w:rsidRPr="00B26BD0">
              <w:rPr>
                <w:sz w:val="28"/>
                <w:szCs w:val="28"/>
              </w:rPr>
              <w:t>400</w:t>
            </w:r>
            <w:r w:rsidR="00B26BD0" w:rsidRPr="00B26BD0">
              <w:rPr>
                <w:sz w:val="28"/>
                <w:szCs w:val="28"/>
                <w:lang w:val="en-US"/>
              </w:rPr>
              <w:t>EI</w:t>
            </w:r>
            <w:r>
              <w:rPr>
                <w:sz w:val="28"/>
                <w:szCs w:val="28"/>
              </w:rPr>
              <w:t>.............................................</w:t>
            </w:r>
            <w:r w:rsidR="00B26BD0">
              <w:rPr>
                <w:color w:val="000000"/>
                <w:sz w:val="28"/>
                <w:szCs w:val="28"/>
              </w:rPr>
              <w:t>………………………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08" w:type="dxa"/>
          </w:tcPr>
          <w:p w14:paraId="47511F36" w14:textId="77777777" w:rsidR="00B76791" w:rsidRDefault="00B76791" w:rsidP="00A73FD8">
            <w:pPr>
              <w:widowControl w:val="0"/>
              <w:snapToGrid w:val="0"/>
              <w:spacing w:line="360" w:lineRule="auto"/>
              <w:rPr>
                <w:szCs w:val="28"/>
              </w:rPr>
            </w:pPr>
          </w:p>
          <w:p w14:paraId="0E2734C2" w14:textId="77777777" w:rsidR="00B76791" w:rsidRDefault="00B76791" w:rsidP="00A73FD8">
            <w:pPr>
              <w:widowControl w:val="0"/>
              <w:snapToGrid w:val="0"/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</w:tr>
      <w:tr w:rsidR="00B76791" w14:paraId="404C7CF2" w14:textId="77777777" w:rsidTr="001667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39" w:type="dxa"/>
          </w:tcPr>
          <w:p w14:paraId="09BBC54E" w14:textId="77777777" w:rsidR="00B76791" w:rsidRDefault="00B76791" w:rsidP="00A73FD8">
            <w:pPr>
              <w:pStyle w:val="afe"/>
              <w:widowControl w:val="0"/>
              <w:tabs>
                <w:tab w:val="left" w:pos="567"/>
              </w:tabs>
              <w:suppressAutoHyphens w:val="0"/>
              <w:spacing w:line="36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1.2.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Особенности установки и подключения периферийного устройства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монитора Samsung </w:t>
            </w:r>
            <w:r w:rsidR="00B26BD0" w:rsidRPr="00B26BD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Odyssey</w:t>
            </w:r>
            <w:r w:rsidR="00B26BD0" w:rsidRPr="00B26B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26BD0" w:rsidRPr="00B26BD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  <w:r w:rsidR="00B26BD0" w:rsidRPr="00B26BD0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 w:rsidR="00B26BD0" w:rsidRPr="00B26BD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="00B26BD0" w:rsidRPr="00B26BD0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B26BD0" w:rsidRPr="00B26BD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BG</w:t>
            </w:r>
            <w:r w:rsidR="00B26BD0" w:rsidRPr="00B26BD0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  <w:r w:rsidR="00B26BD0" w:rsidRPr="00B26BD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EI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.…………………...........</w:t>
            </w:r>
            <w:r w:rsidR="00B26B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..........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08" w:type="dxa"/>
          </w:tcPr>
          <w:p w14:paraId="038CEAB3" w14:textId="77777777" w:rsidR="00B76791" w:rsidRDefault="00B76791" w:rsidP="00A73FD8">
            <w:pPr>
              <w:widowControl w:val="0"/>
              <w:snapToGrid w:val="0"/>
              <w:spacing w:line="360" w:lineRule="auto"/>
              <w:rPr>
                <w:szCs w:val="28"/>
                <w:lang w:val="uk-UA"/>
              </w:rPr>
            </w:pPr>
          </w:p>
          <w:p w14:paraId="501492B1" w14:textId="77777777" w:rsidR="00112090" w:rsidRPr="00112090" w:rsidRDefault="00112090" w:rsidP="00A73FD8">
            <w:pPr>
              <w:widowControl w:val="0"/>
              <w:snapToGrid w:val="0"/>
              <w:spacing w:line="360" w:lineRule="auto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11</w:t>
            </w:r>
          </w:p>
        </w:tc>
      </w:tr>
      <w:tr w:rsidR="00B76791" w14:paraId="139E9BB6" w14:textId="77777777" w:rsidTr="0016677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39" w:type="dxa"/>
          </w:tcPr>
          <w:p w14:paraId="5162384A" w14:textId="77777777" w:rsidR="00B76791" w:rsidRDefault="00B76791" w:rsidP="00A73FD8">
            <w:pPr>
              <w:pStyle w:val="afd"/>
              <w:widowControl w:val="0"/>
              <w:tabs>
                <w:tab w:val="left" w:pos="567"/>
              </w:tabs>
              <w:suppressAutoHyphens w:val="0"/>
              <w:spacing w:before="0" w:after="0" w:line="360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ГЛАВА 2. ВЫЯВЛЕНИЕ И УСТРАНЕНИЕ ПРИЧИН НЕИСПРАВНОСТЕЙ И СБОЕВ ПЕРИФЕРИЙНОГО УСТРОЙСТВА…..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08" w:type="dxa"/>
          </w:tcPr>
          <w:p w14:paraId="401649B2" w14:textId="77777777" w:rsidR="00B76791" w:rsidRDefault="00B76791" w:rsidP="00A73FD8">
            <w:pPr>
              <w:widowControl w:val="0"/>
              <w:snapToGrid w:val="0"/>
              <w:spacing w:line="360" w:lineRule="auto"/>
              <w:rPr>
                <w:szCs w:val="28"/>
              </w:rPr>
            </w:pPr>
          </w:p>
          <w:p w14:paraId="32161133" w14:textId="77777777" w:rsidR="00C42114" w:rsidRPr="00C42114" w:rsidRDefault="00FF48E3" w:rsidP="00A73FD8">
            <w:pPr>
              <w:widowControl w:val="0"/>
              <w:snapToGrid w:val="0"/>
              <w:spacing w:line="360" w:lineRule="auto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14</w:t>
            </w:r>
          </w:p>
        </w:tc>
      </w:tr>
      <w:tr w:rsidR="00B76791" w14:paraId="7D413451" w14:textId="77777777" w:rsidTr="001667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39" w:type="dxa"/>
          </w:tcPr>
          <w:p w14:paraId="46C841D9" w14:textId="77777777" w:rsidR="00B76791" w:rsidRDefault="00B76791" w:rsidP="00A73FD8">
            <w:pPr>
              <w:pStyle w:val="afe"/>
              <w:widowControl w:val="0"/>
              <w:tabs>
                <w:tab w:val="left" w:pos="0"/>
                <w:tab w:val="left" w:pos="567"/>
                <w:tab w:val="left" w:pos="1134"/>
              </w:tabs>
              <w:suppressAutoHyphens w:val="0"/>
              <w:spacing w:line="360" w:lineRule="auto"/>
              <w:ind w:left="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2.1. Анализ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причин неисправностей и сбоев периферийного устройства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монитора </w:t>
            </w:r>
            <w:r w:rsidR="00B26BD0">
              <w:rPr>
                <w:rFonts w:ascii="Times New Roman" w:hAnsi="Times New Roman" w:cs="Times New Roman"/>
                <w:sz w:val="28"/>
                <w:szCs w:val="28"/>
              </w:rPr>
              <w:t xml:space="preserve">Samsung </w:t>
            </w:r>
            <w:r w:rsidR="00B26BD0" w:rsidRPr="00B26BD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Odyssey</w:t>
            </w:r>
            <w:r w:rsidR="00B26BD0" w:rsidRPr="00B26B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26BD0" w:rsidRPr="00B26BD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  <w:r w:rsidR="00B26BD0" w:rsidRPr="00B26BD0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 w:rsidR="00B26BD0" w:rsidRPr="00B26BD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="00B26BD0" w:rsidRPr="00B26BD0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B26BD0" w:rsidRPr="00B26BD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BG</w:t>
            </w:r>
            <w:r w:rsidR="00B26BD0" w:rsidRPr="00B26BD0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  <w:r w:rsidR="00B26BD0" w:rsidRPr="00B26BD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EI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.………...…………...........</w:t>
            </w:r>
            <w:r w:rsidR="00B26BD0">
              <w:rPr>
                <w:rFonts w:ascii="Times New Roman" w:eastAsia="Times New Roman" w:hAnsi="Times New Roman" w:cs="Times New Roman"/>
                <w:sz w:val="28"/>
                <w:szCs w:val="28"/>
              </w:rPr>
              <w:t>.......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08" w:type="dxa"/>
          </w:tcPr>
          <w:p w14:paraId="0B930C89" w14:textId="77777777" w:rsidR="00B76791" w:rsidRDefault="00B76791" w:rsidP="00A73FD8">
            <w:pPr>
              <w:widowControl w:val="0"/>
              <w:snapToGrid w:val="0"/>
              <w:spacing w:line="360" w:lineRule="auto"/>
              <w:rPr>
                <w:szCs w:val="28"/>
              </w:rPr>
            </w:pPr>
          </w:p>
          <w:p w14:paraId="23548A0F" w14:textId="77777777" w:rsidR="00C42114" w:rsidRPr="00B26BD0" w:rsidRDefault="00FF48E3" w:rsidP="00A73FD8">
            <w:pPr>
              <w:widowControl w:val="0"/>
              <w:snapToGrid w:val="0"/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</w:tr>
      <w:tr w:rsidR="00B76791" w14:paraId="2588A8B0" w14:textId="77777777" w:rsidTr="0016677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39" w:type="dxa"/>
          </w:tcPr>
          <w:p w14:paraId="49810395" w14:textId="77777777" w:rsidR="00B76791" w:rsidRDefault="00B76791" w:rsidP="00112090">
            <w:pPr>
              <w:pStyle w:val="afe"/>
              <w:widowControl w:val="0"/>
              <w:tabs>
                <w:tab w:val="left" w:pos="0"/>
                <w:tab w:val="left" w:pos="567"/>
                <w:tab w:val="left" w:pos="1134"/>
              </w:tabs>
              <w:suppressAutoHyphens w:val="0"/>
              <w:spacing w:line="360" w:lineRule="auto"/>
              <w:ind w:left="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2.2.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Выполнение работ по устранению неисправностей и сбоев периферийного устройства - </w:t>
            </w:r>
            <w:r w:rsidR="00112090">
              <w:rPr>
                <w:rFonts w:ascii="Times New Roman" w:hAnsi="Times New Roman" w:cs="Times New Roman"/>
                <w:sz w:val="28"/>
                <w:szCs w:val="28"/>
              </w:rPr>
              <w:t xml:space="preserve">монитора </w:t>
            </w:r>
            <w:r w:rsidR="00B26BD0">
              <w:rPr>
                <w:rFonts w:ascii="Times New Roman" w:hAnsi="Times New Roman" w:cs="Times New Roman"/>
                <w:sz w:val="28"/>
                <w:szCs w:val="28"/>
              </w:rPr>
              <w:t xml:space="preserve">Samsung </w:t>
            </w:r>
            <w:r w:rsidR="00B26BD0" w:rsidRPr="00B26BD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Odyssey</w:t>
            </w:r>
            <w:r w:rsidR="00B26BD0" w:rsidRPr="00B26B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26BD0" w:rsidRPr="00B26BD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  <w:r w:rsidR="00B26BD0" w:rsidRPr="00B26BD0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 w:rsidR="00B26BD0" w:rsidRPr="00B26BD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="00B26BD0" w:rsidRPr="00B26BD0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B26BD0" w:rsidRPr="00B26BD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BG</w:t>
            </w:r>
            <w:r w:rsidR="00B26BD0" w:rsidRPr="00B26BD0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  <w:r w:rsidR="00B26BD0" w:rsidRPr="00B26BD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EI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08" w:type="dxa"/>
          </w:tcPr>
          <w:p w14:paraId="75734437" w14:textId="77777777" w:rsidR="00B76791" w:rsidRDefault="00B76791" w:rsidP="00A73FD8">
            <w:pPr>
              <w:widowControl w:val="0"/>
              <w:snapToGrid w:val="0"/>
              <w:spacing w:line="360" w:lineRule="auto"/>
              <w:rPr>
                <w:szCs w:val="28"/>
              </w:rPr>
            </w:pPr>
          </w:p>
          <w:p w14:paraId="620CF10F" w14:textId="77777777" w:rsidR="00C42114" w:rsidRPr="00C42114" w:rsidRDefault="00FF48E3" w:rsidP="00A73FD8">
            <w:pPr>
              <w:widowControl w:val="0"/>
              <w:snapToGrid w:val="0"/>
              <w:spacing w:line="360" w:lineRule="auto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16</w:t>
            </w:r>
          </w:p>
        </w:tc>
      </w:tr>
      <w:tr w:rsidR="00B76791" w14:paraId="444A5189" w14:textId="77777777" w:rsidTr="001667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39" w:type="dxa"/>
          </w:tcPr>
          <w:p w14:paraId="06BC326C" w14:textId="77777777" w:rsidR="00B76791" w:rsidRDefault="00B76791" w:rsidP="00A73FD8">
            <w:pPr>
              <w:widowControl w:val="0"/>
              <w:tabs>
                <w:tab w:val="left" w:pos="0"/>
              </w:tabs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ЗАКЛЮЧЕНИЕ………………………………………………………………..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08" w:type="dxa"/>
          </w:tcPr>
          <w:p w14:paraId="7CE6FB79" w14:textId="77777777" w:rsidR="00B76791" w:rsidRPr="00C42114" w:rsidRDefault="00FF48E3" w:rsidP="00A73FD8">
            <w:pPr>
              <w:widowControl w:val="0"/>
              <w:snapToGrid w:val="0"/>
              <w:spacing w:line="360" w:lineRule="auto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19</w:t>
            </w:r>
          </w:p>
        </w:tc>
      </w:tr>
      <w:tr w:rsidR="00B76791" w14:paraId="1C516A91" w14:textId="77777777" w:rsidTr="0016677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39" w:type="dxa"/>
          </w:tcPr>
          <w:p w14:paraId="7226C2EB" w14:textId="77777777" w:rsidR="00B76791" w:rsidRDefault="00B76791" w:rsidP="00A73FD8">
            <w:pPr>
              <w:widowControl w:val="0"/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СПИСОК ИСПОЛЬЗОВАННЫХ ИСТОЧНИКОВ………………....………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708" w:type="dxa"/>
          </w:tcPr>
          <w:p w14:paraId="54109C85" w14:textId="77777777" w:rsidR="00B76791" w:rsidRPr="00C42114" w:rsidRDefault="00FF48E3" w:rsidP="00A73FD8">
            <w:pPr>
              <w:widowControl w:val="0"/>
              <w:snapToGrid w:val="0"/>
              <w:spacing w:line="360" w:lineRule="auto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</w:t>
            </w:r>
          </w:p>
        </w:tc>
      </w:tr>
    </w:tbl>
    <w:p w14:paraId="7A7204C1" w14:textId="77777777" w:rsidR="00B76791" w:rsidRDefault="00B76791" w:rsidP="00C42114">
      <w:pPr>
        <w:spacing w:line="360" w:lineRule="auto"/>
      </w:pPr>
    </w:p>
    <w:p w14:paraId="032D5647" w14:textId="77777777" w:rsidR="00B76791" w:rsidRDefault="00B76791">
      <w:pPr>
        <w:jc w:val="center"/>
      </w:pPr>
    </w:p>
    <w:p w14:paraId="7D53A680" w14:textId="77777777" w:rsidR="00B76791" w:rsidRDefault="00B76791">
      <w:pPr>
        <w:jc w:val="center"/>
      </w:pPr>
    </w:p>
    <w:p w14:paraId="0D276C00" w14:textId="77777777" w:rsidR="00B76791" w:rsidRDefault="00B76791">
      <w:pPr>
        <w:jc w:val="center"/>
      </w:pPr>
    </w:p>
    <w:p w14:paraId="3C66EAFB" w14:textId="77777777" w:rsidR="00B76791" w:rsidRDefault="00B76791">
      <w:pPr>
        <w:jc w:val="center"/>
      </w:pPr>
    </w:p>
    <w:p w14:paraId="535174C0" w14:textId="77777777" w:rsidR="00B76791" w:rsidRDefault="00B76791">
      <w:pPr>
        <w:jc w:val="center"/>
      </w:pPr>
    </w:p>
    <w:p w14:paraId="76F8D438" w14:textId="77777777" w:rsidR="00B76791" w:rsidRDefault="00B76791">
      <w:pPr>
        <w:jc w:val="center"/>
      </w:pPr>
    </w:p>
    <w:p w14:paraId="42F26CD1" w14:textId="77777777" w:rsidR="00B76791" w:rsidRDefault="00B76791">
      <w:pPr>
        <w:jc w:val="center"/>
      </w:pPr>
    </w:p>
    <w:p w14:paraId="69456D28" w14:textId="77777777" w:rsidR="00B76791" w:rsidRDefault="00B76791">
      <w:pPr>
        <w:jc w:val="center"/>
      </w:pPr>
    </w:p>
    <w:p w14:paraId="27799291" w14:textId="77777777" w:rsidR="004316CB" w:rsidRDefault="004316CB">
      <w:pPr>
        <w:keepNext/>
        <w:tabs>
          <w:tab w:val="left" w:pos="0"/>
        </w:tabs>
        <w:suppressAutoHyphens/>
        <w:spacing w:line="360" w:lineRule="auto"/>
        <w:jc w:val="center"/>
        <w:outlineLvl w:val="0"/>
        <w:rPr>
          <w:rFonts w:eastAsia="Times New Roman"/>
          <w:kern w:val="1"/>
          <w:szCs w:val="28"/>
          <w:lang w:eastAsia="zh-CN"/>
        </w:rPr>
      </w:pPr>
    </w:p>
    <w:p w14:paraId="7DF881E4" w14:textId="77777777" w:rsidR="00B76791" w:rsidRDefault="00B76791">
      <w:pPr>
        <w:keepNext/>
        <w:tabs>
          <w:tab w:val="left" w:pos="0"/>
        </w:tabs>
        <w:suppressAutoHyphens/>
        <w:spacing w:line="360" w:lineRule="auto"/>
        <w:jc w:val="center"/>
        <w:outlineLvl w:val="0"/>
        <w:rPr>
          <w:rFonts w:eastAsia="Times New Roman"/>
          <w:kern w:val="1"/>
          <w:szCs w:val="28"/>
          <w:lang w:eastAsia="zh-CN"/>
        </w:rPr>
      </w:pPr>
      <w:r>
        <w:rPr>
          <w:rFonts w:eastAsia="Times New Roman"/>
          <w:kern w:val="1"/>
          <w:szCs w:val="28"/>
          <w:lang w:eastAsia="zh-CN"/>
        </w:rPr>
        <w:t>ВВЕДЕНИЕ</w:t>
      </w:r>
    </w:p>
    <w:p w14:paraId="419BF107" w14:textId="77777777" w:rsidR="00B76791" w:rsidRDefault="00B76791">
      <w:pPr>
        <w:keepNext/>
        <w:tabs>
          <w:tab w:val="left" w:pos="0"/>
          <w:tab w:val="left" w:pos="1701"/>
        </w:tabs>
        <w:suppressAutoHyphens/>
        <w:spacing w:line="360" w:lineRule="auto"/>
        <w:ind w:left="432" w:hanging="432"/>
        <w:jc w:val="center"/>
        <w:outlineLvl w:val="0"/>
        <w:rPr>
          <w:rFonts w:eastAsia="Times New Roman"/>
          <w:kern w:val="1"/>
          <w:szCs w:val="28"/>
          <w:lang w:eastAsia="zh-CN"/>
        </w:rPr>
      </w:pPr>
    </w:p>
    <w:p w14:paraId="167A7449" w14:textId="77777777" w:rsidR="00B76791" w:rsidRDefault="00B76791">
      <w:pPr>
        <w:keepNext/>
        <w:tabs>
          <w:tab w:val="left" w:pos="0"/>
          <w:tab w:val="left" w:pos="1701"/>
        </w:tabs>
        <w:suppressAutoHyphens/>
        <w:spacing w:line="360" w:lineRule="auto"/>
        <w:ind w:left="432" w:hanging="432"/>
        <w:jc w:val="center"/>
        <w:outlineLvl w:val="0"/>
        <w:rPr>
          <w:rFonts w:eastAsia="Times New Roman"/>
          <w:kern w:val="1"/>
          <w:szCs w:val="28"/>
          <w:lang w:eastAsia="zh-CN"/>
        </w:rPr>
      </w:pPr>
    </w:p>
    <w:p w14:paraId="72CBC6B8" w14:textId="77777777" w:rsidR="00B76791" w:rsidRDefault="00B76791">
      <w:pPr>
        <w:keepNext/>
        <w:tabs>
          <w:tab w:val="left" w:pos="0"/>
          <w:tab w:val="left" w:pos="1701"/>
        </w:tabs>
        <w:suppressAutoHyphens/>
        <w:spacing w:line="360" w:lineRule="auto"/>
        <w:ind w:left="432" w:hanging="432"/>
        <w:jc w:val="center"/>
        <w:outlineLvl w:val="0"/>
        <w:rPr>
          <w:rFonts w:eastAsia="Times New Roman"/>
          <w:kern w:val="1"/>
          <w:szCs w:val="28"/>
          <w:lang w:eastAsia="zh-CN"/>
        </w:rPr>
      </w:pPr>
    </w:p>
    <w:p w14:paraId="0E937583" w14:textId="77777777" w:rsidR="00B76791" w:rsidRPr="0073099E" w:rsidRDefault="00B76791">
      <w:pPr>
        <w:spacing w:line="360" w:lineRule="auto"/>
        <w:jc w:val="both"/>
        <w:rPr>
          <w:rFonts w:eastAsia="Arial Unicode MS" w:cs="Arial Unicode MS"/>
          <w:bCs/>
          <w:color w:val="000000"/>
          <w:szCs w:val="28"/>
          <w:lang w:eastAsia="ru-RU"/>
        </w:rPr>
      </w:pPr>
      <w:r>
        <w:rPr>
          <w:rFonts w:eastAsia="Arial Unicode MS" w:cs="Arial Unicode MS"/>
          <w:bCs/>
          <w:color w:val="000000"/>
          <w:szCs w:val="28"/>
          <w:lang w:eastAsia="ru-RU"/>
        </w:rPr>
        <w:t xml:space="preserve">        </w:t>
      </w:r>
      <w:r w:rsidRPr="0073099E">
        <w:rPr>
          <w:rFonts w:eastAsia="Arial Unicode MS" w:cs="Arial Unicode MS"/>
          <w:bCs/>
          <w:color w:val="000000"/>
          <w:szCs w:val="28"/>
          <w:lang w:eastAsia="ru-RU"/>
        </w:rPr>
        <w:t>Темой настоящей курсовой работы является «</w:t>
      </w:r>
      <w:r w:rsidRPr="0073099E">
        <w:rPr>
          <w:szCs w:val="28"/>
        </w:rPr>
        <w:t>Особенности установки, подключения, выявления и устранения причин неисправностей и сбоев периферийного устройства - монитор</w:t>
      </w:r>
      <w:r w:rsidR="0073099E" w:rsidRPr="0073099E">
        <w:rPr>
          <w:szCs w:val="28"/>
        </w:rPr>
        <w:t>а</w:t>
      </w:r>
      <w:r w:rsidRPr="0073099E">
        <w:rPr>
          <w:szCs w:val="28"/>
        </w:rPr>
        <w:t xml:space="preserve"> Samsung </w:t>
      </w:r>
      <w:r w:rsidR="00B26BD0" w:rsidRPr="0073099E">
        <w:rPr>
          <w:szCs w:val="28"/>
          <w:lang w:val="en-US"/>
        </w:rPr>
        <w:t>Odyssey</w:t>
      </w:r>
      <w:r w:rsidR="00B26BD0" w:rsidRPr="0073099E">
        <w:rPr>
          <w:szCs w:val="28"/>
        </w:rPr>
        <w:t xml:space="preserve"> </w:t>
      </w:r>
      <w:r w:rsidR="00B26BD0" w:rsidRPr="0073099E">
        <w:rPr>
          <w:szCs w:val="28"/>
          <w:lang w:val="en-US"/>
        </w:rPr>
        <w:t>G</w:t>
      </w:r>
      <w:r w:rsidR="00B26BD0" w:rsidRPr="0073099E">
        <w:rPr>
          <w:szCs w:val="28"/>
        </w:rPr>
        <w:t xml:space="preserve">4 </w:t>
      </w:r>
      <w:r w:rsidR="00B26BD0" w:rsidRPr="0073099E">
        <w:rPr>
          <w:szCs w:val="28"/>
          <w:lang w:val="en-US"/>
        </w:rPr>
        <w:t>S</w:t>
      </w:r>
      <w:r w:rsidR="00B26BD0" w:rsidRPr="0073099E">
        <w:rPr>
          <w:szCs w:val="28"/>
        </w:rPr>
        <w:t>25</w:t>
      </w:r>
      <w:r w:rsidR="00B26BD0" w:rsidRPr="0073099E">
        <w:rPr>
          <w:szCs w:val="28"/>
          <w:lang w:val="en-US"/>
        </w:rPr>
        <w:t>BG</w:t>
      </w:r>
      <w:r w:rsidR="00B26BD0" w:rsidRPr="0073099E">
        <w:rPr>
          <w:szCs w:val="28"/>
        </w:rPr>
        <w:t>400</w:t>
      </w:r>
      <w:r w:rsidR="00B26BD0" w:rsidRPr="0073099E">
        <w:rPr>
          <w:szCs w:val="28"/>
          <w:lang w:val="en-US"/>
        </w:rPr>
        <w:t>EI</w:t>
      </w:r>
      <w:r w:rsidRPr="0073099E">
        <w:rPr>
          <w:szCs w:val="28"/>
        </w:rPr>
        <w:t>»</w:t>
      </w:r>
      <w:r w:rsidRPr="0073099E">
        <w:rPr>
          <w:rFonts w:eastAsia="Arial Unicode MS" w:cs="Arial Unicode MS"/>
          <w:bCs/>
          <w:color w:val="000000"/>
          <w:szCs w:val="28"/>
          <w:lang w:eastAsia="ru-RU"/>
        </w:rPr>
        <w:t>.</w:t>
      </w:r>
    </w:p>
    <w:p w14:paraId="4A0FCF06" w14:textId="77777777" w:rsidR="00B76791" w:rsidRDefault="00B76791">
      <w:pPr>
        <w:spacing w:line="360" w:lineRule="auto"/>
        <w:jc w:val="both"/>
        <w:rPr>
          <w:rFonts w:eastAsia="Arial Unicode MS" w:cs="Arial Unicode MS"/>
          <w:bCs/>
          <w:color w:val="000000"/>
          <w:szCs w:val="28"/>
          <w:lang w:eastAsia="ru-RU"/>
        </w:rPr>
      </w:pPr>
      <w:r>
        <w:rPr>
          <w:rFonts w:eastAsia="Arial Unicode MS" w:cs="Arial Unicode MS"/>
          <w:bCs/>
          <w:color w:val="000000"/>
          <w:szCs w:val="28"/>
          <w:lang w:eastAsia="ru-RU"/>
        </w:rPr>
        <w:t xml:space="preserve">        </w:t>
      </w:r>
      <w:r w:rsidRPr="0073099E">
        <w:rPr>
          <w:rFonts w:eastAsia="Times New Roman"/>
          <w:szCs w:val="28"/>
          <w:lang w:eastAsia="ru-RU"/>
        </w:rPr>
        <w:t>Актуальность темы</w:t>
      </w:r>
      <w:r w:rsidR="0073099E" w:rsidRPr="0073099E">
        <w:rPr>
          <w:rFonts w:eastAsia="Arial Unicode MS" w:cs="Arial Unicode MS"/>
          <w:bCs/>
          <w:color w:val="000000"/>
          <w:szCs w:val="28"/>
          <w:lang w:eastAsia="ru-RU"/>
        </w:rPr>
        <w:t>:</w:t>
      </w:r>
      <w:r w:rsidRPr="0073099E">
        <w:rPr>
          <w:rFonts w:eastAsia="Arial Unicode MS" w:cs="Arial Unicode MS"/>
          <w:bCs/>
          <w:color w:val="000000"/>
          <w:szCs w:val="28"/>
          <w:lang w:eastAsia="ru-RU"/>
        </w:rPr>
        <w:t xml:space="preserve"> </w:t>
      </w:r>
      <w:r>
        <w:rPr>
          <w:rFonts w:eastAsia="Arial Unicode MS" w:cs="Arial Unicode MS"/>
          <w:bCs/>
          <w:color w:val="000000"/>
          <w:szCs w:val="28"/>
          <w:lang w:eastAsia="ru-RU"/>
        </w:rPr>
        <w:t xml:space="preserve">данной курсовой работы обуславливается активным применением в домашних условиях, а также в малых и больших офисах </w:t>
      </w:r>
      <w:r>
        <w:rPr>
          <w:rFonts w:eastAsia="Times New Roman"/>
          <w:szCs w:val="28"/>
          <w:lang w:eastAsia="ru-RU"/>
        </w:rPr>
        <w:t xml:space="preserve">фирм, предприятий и организаций </w:t>
      </w:r>
      <w:r>
        <w:rPr>
          <w:szCs w:val="28"/>
        </w:rPr>
        <w:t xml:space="preserve">монитора </w:t>
      </w:r>
      <w:r w:rsidR="00B26BD0" w:rsidRPr="0073099E">
        <w:rPr>
          <w:szCs w:val="28"/>
        </w:rPr>
        <w:t xml:space="preserve">Samsung </w:t>
      </w:r>
      <w:r w:rsidR="00B26BD0" w:rsidRPr="0073099E">
        <w:rPr>
          <w:szCs w:val="28"/>
          <w:lang w:val="en-US"/>
        </w:rPr>
        <w:t>Odyssey</w:t>
      </w:r>
      <w:r w:rsidR="00B26BD0" w:rsidRPr="0073099E">
        <w:rPr>
          <w:szCs w:val="28"/>
        </w:rPr>
        <w:t xml:space="preserve"> </w:t>
      </w:r>
      <w:r w:rsidR="00B26BD0" w:rsidRPr="0073099E">
        <w:rPr>
          <w:szCs w:val="28"/>
          <w:lang w:val="en-US"/>
        </w:rPr>
        <w:t>G</w:t>
      </w:r>
      <w:r w:rsidR="00B26BD0" w:rsidRPr="0073099E">
        <w:rPr>
          <w:szCs w:val="28"/>
        </w:rPr>
        <w:t xml:space="preserve">4 </w:t>
      </w:r>
      <w:r w:rsidR="00B26BD0" w:rsidRPr="0073099E">
        <w:rPr>
          <w:szCs w:val="28"/>
          <w:lang w:val="en-US"/>
        </w:rPr>
        <w:t>S</w:t>
      </w:r>
      <w:r w:rsidR="00B26BD0" w:rsidRPr="0073099E">
        <w:rPr>
          <w:szCs w:val="28"/>
        </w:rPr>
        <w:t>25</w:t>
      </w:r>
      <w:r w:rsidR="00B26BD0" w:rsidRPr="0073099E">
        <w:rPr>
          <w:szCs w:val="28"/>
          <w:lang w:val="en-US"/>
        </w:rPr>
        <w:t>BG</w:t>
      </w:r>
      <w:r w:rsidR="00B26BD0" w:rsidRPr="0073099E">
        <w:rPr>
          <w:szCs w:val="28"/>
        </w:rPr>
        <w:t>400</w:t>
      </w:r>
      <w:r w:rsidR="00B26BD0" w:rsidRPr="0073099E">
        <w:rPr>
          <w:szCs w:val="28"/>
          <w:lang w:val="en-US"/>
        </w:rPr>
        <w:t>EI</w:t>
      </w:r>
      <w:r w:rsidRPr="0073099E">
        <w:rPr>
          <w:rFonts w:eastAsia="Times New Roman"/>
          <w:szCs w:val="28"/>
          <w:lang w:eastAsia="ru-RU"/>
        </w:rPr>
        <w:t>.</w:t>
      </w:r>
      <w:r>
        <w:rPr>
          <w:rFonts w:eastAsia="Arial Unicode MS" w:cs="Arial Unicode MS"/>
          <w:bCs/>
          <w:color w:val="000000"/>
          <w:szCs w:val="28"/>
          <w:lang w:eastAsia="ru-RU"/>
        </w:rPr>
        <w:t xml:space="preserve"> </w:t>
      </w:r>
    </w:p>
    <w:p w14:paraId="5B85E801" w14:textId="77777777" w:rsidR="00B76791" w:rsidRDefault="00B76791">
      <w:pPr>
        <w:spacing w:line="360" w:lineRule="auto"/>
        <w:jc w:val="both"/>
        <w:rPr>
          <w:rFonts w:eastAsia="Times New Roman"/>
          <w:szCs w:val="28"/>
          <w:lang w:eastAsia="ru-RU"/>
        </w:rPr>
      </w:pPr>
      <w:r w:rsidRPr="0073099E">
        <w:rPr>
          <w:rFonts w:eastAsia="Times New Roman"/>
          <w:szCs w:val="28"/>
          <w:lang w:eastAsia="ru-RU"/>
        </w:rPr>
        <w:t xml:space="preserve">        Целью данной курсовой работы</w:t>
      </w:r>
      <w:r w:rsidR="0073099E" w:rsidRPr="0073099E">
        <w:rPr>
          <w:rFonts w:eastAsia="Times New Roman"/>
          <w:szCs w:val="28"/>
          <w:lang w:eastAsia="ru-RU"/>
        </w:rPr>
        <w:t>:</w:t>
      </w:r>
      <w:r>
        <w:rPr>
          <w:rFonts w:eastAsia="Times New Roman"/>
          <w:szCs w:val="28"/>
          <w:lang w:eastAsia="ru-RU"/>
        </w:rPr>
        <w:t xml:space="preserve"> является исследование особенностей установки, подключения, выявления и устранения причин неисправностей и сбоев периферийного устройства - </w:t>
      </w:r>
      <w:r>
        <w:rPr>
          <w:szCs w:val="28"/>
        </w:rPr>
        <w:t xml:space="preserve">монитора Samsung </w:t>
      </w:r>
      <w:r w:rsidR="00B26BD0" w:rsidRPr="00B26BD0">
        <w:rPr>
          <w:szCs w:val="28"/>
          <w:lang w:val="en-US"/>
        </w:rPr>
        <w:t>Odyssey</w:t>
      </w:r>
      <w:r w:rsidR="00B26BD0" w:rsidRPr="00B26BD0">
        <w:rPr>
          <w:szCs w:val="28"/>
        </w:rPr>
        <w:t xml:space="preserve"> </w:t>
      </w:r>
      <w:r w:rsidR="00B26BD0" w:rsidRPr="00B26BD0">
        <w:rPr>
          <w:szCs w:val="28"/>
          <w:lang w:val="en-US"/>
        </w:rPr>
        <w:t>G</w:t>
      </w:r>
      <w:r w:rsidR="00B26BD0" w:rsidRPr="00B26BD0">
        <w:rPr>
          <w:szCs w:val="28"/>
        </w:rPr>
        <w:t xml:space="preserve">4 </w:t>
      </w:r>
      <w:r w:rsidR="00B26BD0" w:rsidRPr="00B26BD0">
        <w:rPr>
          <w:szCs w:val="28"/>
          <w:lang w:val="en-US"/>
        </w:rPr>
        <w:t>S</w:t>
      </w:r>
      <w:r w:rsidR="00B26BD0" w:rsidRPr="00B26BD0">
        <w:rPr>
          <w:szCs w:val="28"/>
        </w:rPr>
        <w:t>25</w:t>
      </w:r>
      <w:r w:rsidR="00B26BD0" w:rsidRPr="00B26BD0">
        <w:rPr>
          <w:szCs w:val="28"/>
          <w:lang w:val="en-US"/>
        </w:rPr>
        <w:t>BG</w:t>
      </w:r>
      <w:r w:rsidR="00B26BD0" w:rsidRPr="00B26BD0">
        <w:rPr>
          <w:szCs w:val="28"/>
        </w:rPr>
        <w:t>400</w:t>
      </w:r>
      <w:r w:rsidR="00B26BD0" w:rsidRPr="00B26BD0">
        <w:rPr>
          <w:szCs w:val="28"/>
          <w:lang w:val="en-US"/>
        </w:rPr>
        <w:t>EI</w:t>
      </w:r>
      <w:r>
        <w:rPr>
          <w:rFonts w:eastAsia="Times New Roman"/>
          <w:szCs w:val="28"/>
          <w:lang w:eastAsia="ru-RU"/>
        </w:rPr>
        <w:t>.</w:t>
      </w:r>
    </w:p>
    <w:p w14:paraId="3B224B80" w14:textId="77777777" w:rsidR="00B76791" w:rsidRPr="0073099E" w:rsidRDefault="00B76791">
      <w:pPr>
        <w:tabs>
          <w:tab w:val="left" w:pos="993"/>
        </w:tabs>
        <w:spacing w:line="360" w:lineRule="auto"/>
        <w:ind w:firstLine="709"/>
        <w:rPr>
          <w:rFonts w:eastAsia="Arial Unicode MS" w:cs="Arial Unicode MS"/>
          <w:bCs/>
          <w:color w:val="000000"/>
          <w:szCs w:val="28"/>
          <w:lang w:eastAsia="ru-RU"/>
        </w:rPr>
      </w:pPr>
      <w:r>
        <w:rPr>
          <w:rFonts w:eastAsia="Arial Unicode MS" w:cs="Arial Unicode MS"/>
          <w:bCs/>
          <w:color w:val="000000"/>
          <w:szCs w:val="28"/>
          <w:lang w:eastAsia="ru-RU"/>
        </w:rPr>
        <w:t xml:space="preserve">Для достижения цели были поставлены следующие </w:t>
      </w:r>
      <w:r w:rsidRPr="0073099E">
        <w:rPr>
          <w:rFonts w:eastAsia="Arial Unicode MS" w:cs="Arial Unicode MS"/>
          <w:bCs/>
          <w:color w:val="000000"/>
          <w:szCs w:val="28"/>
          <w:lang w:eastAsia="ru-RU"/>
        </w:rPr>
        <w:t>задачи</w:t>
      </w:r>
      <w:r w:rsidR="0073099E" w:rsidRPr="0073099E">
        <w:rPr>
          <w:rFonts w:eastAsia="Arial Unicode MS" w:cs="Arial Unicode MS"/>
          <w:bCs/>
          <w:color w:val="000000"/>
          <w:szCs w:val="28"/>
          <w:lang w:eastAsia="ru-RU"/>
        </w:rPr>
        <w:t>:</w:t>
      </w:r>
    </w:p>
    <w:p w14:paraId="2DB73EE0" w14:textId="77777777" w:rsidR="0073099E" w:rsidRDefault="0073099E" w:rsidP="0073099E">
      <w:pPr>
        <w:pStyle w:val="aff4"/>
        <w:ind w:firstLine="0"/>
      </w:pPr>
      <w:r w:rsidRPr="007774B1">
        <w:t>закрепление, углубление и расширение полученных теоретических знаний, умений и навыков; овладение профессиональными компетенциями; ознакомление и усвоение</w:t>
      </w:r>
      <w:r>
        <w:t xml:space="preserve"> </w:t>
      </w:r>
      <w:r w:rsidRPr="007774B1">
        <w:t xml:space="preserve">методологии решения профессиональных задач (проблем). </w:t>
      </w:r>
    </w:p>
    <w:p w14:paraId="69F3D4E4" w14:textId="77777777" w:rsidR="00B76791" w:rsidRDefault="00B76791">
      <w:pPr>
        <w:suppressAutoHyphens/>
        <w:spacing w:line="360" w:lineRule="auto"/>
        <w:jc w:val="both"/>
        <w:rPr>
          <w:rFonts w:eastAsia="Times New Roman"/>
          <w:bCs/>
          <w:color w:val="000000"/>
          <w:szCs w:val="28"/>
          <w:lang w:eastAsia="ru-RU"/>
        </w:rPr>
      </w:pPr>
      <w:r>
        <w:rPr>
          <w:rFonts w:eastAsia="Times New Roman"/>
          <w:b/>
          <w:bCs/>
          <w:color w:val="000000"/>
          <w:szCs w:val="28"/>
          <w:lang w:eastAsia="ru-RU"/>
        </w:rPr>
        <w:t xml:space="preserve">         </w:t>
      </w:r>
      <w:r w:rsidR="0073099E">
        <w:rPr>
          <w:rFonts w:eastAsia="Times New Roman"/>
          <w:bCs/>
          <w:color w:val="000000"/>
          <w:szCs w:val="28"/>
          <w:lang w:eastAsia="ru-RU"/>
        </w:rPr>
        <w:t>Объект</w:t>
      </w:r>
      <w:r w:rsidRPr="0073099E">
        <w:rPr>
          <w:rFonts w:eastAsia="Times New Roman"/>
          <w:bCs/>
          <w:color w:val="000000"/>
          <w:szCs w:val="28"/>
          <w:lang w:eastAsia="ru-RU"/>
        </w:rPr>
        <w:t xml:space="preserve"> исследования</w:t>
      </w:r>
      <w:r w:rsidR="0073099E" w:rsidRPr="0073099E">
        <w:rPr>
          <w:rFonts w:eastAsia="Times New Roman"/>
          <w:bCs/>
          <w:color w:val="000000"/>
          <w:szCs w:val="28"/>
          <w:lang w:eastAsia="ru-RU"/>
        </w:rPr>
        <w:t xml:space="preserve">: </w:t>
      </w:r>
      <w:r>
        <w:rPr>
          <w:rFonts w:eastAsia="Times New Roman"/>
          <w:bCs/>
          <w:color w:val="000000"/>
          <w:szCs w:val="28"/>
          <w:lang w:eastAsia="ru-RU"/>
        </w:rPr>
        <w:t xml:space="preserve">в данной курсовой работе является </w:t>
      </w:r>
      <w:r>
        <w:rPr>
          <w:szCs w:val="28"/>
        </w:rPr>
        <w:t xml:space="preserve">монитор </w:t>
      </w:r>
      <w:r w:rsidR="00B26BD0" w:rsidRPr="00B26BD0">
        <w:rPr>
          <w:szCs w:val="28"/>
        </w:rPr>
        <w:t xml:space="preserve">Samsung </w:t>
      </w:r>
      <w:r w:rsidR="00B26BD0" w:rsidRPr="00B26BD0">
        <w:rPr>
          <w:szCs w:val="28"/>
          <w:lang w:val="en-US"/>
        </w:rPr>
        <w:t>Odyssey</w:t>
      </w:r>
      <w:r w:rsidR="00B26BD0" w:rsidRPr="00B26BD0">
        <w:rPr>
          <w:szCs w:val="28"/>
        </w:rPr>
        <w:t xml:space="preserve"> </w:t>
      </w:r>
      <w:r w:rsidR="00B26BD0" w:rsidRPr="00B26BD0">
        <w:rPr>
          <w:szCs w:val="28"/>
          <w:lang w:val="en-US"/>
        </w:rPr>
        <w:t>G</w:t>
      </w:r>
      <w:r w:rsidR="00B26BD0" w:rsidRPr="00B26BD0">
        <w:rPr>
          <w:szCs w:val="28"/>
        </w:rPr>
        <w:t xml:space="preserve">4 </w:t>
      </w:r>
      <w:r w:rsidR="00B26BD0" w:rsidRPr="00B26BD0">
        <w:rPr>
          <w:szCs w:val="28"/>
          <w:lang w:val="en-US"/>
        </w:rPr>
        <w:t>S</w:t>
      </w:r>
      <w:r w:rsidR="00B26BD0" w:rsidRPr="00B26BD0">
        <w:rPr>
          <w:szCs w:val="28"/>
        </w:rPr>
        <w:t>25</w:t>
      </w:r>
      <w:r w:rsidR="00B26BD0" w:rsidRPr="00B26BD0">
        <w:rPr>
          <w:szCs w:val="28"/>
          <w:lang w:val="en-US"/>
        </w:rPr>
        <w:t>BG</w:t>
      </w:r>
      <w:r w:rsidR="00B26BD0" w:rsidRPr="00B26BD0">
        <w:rPr>
          <w:szCs w:val="28"/>
        </w:rPr>
        <w:t>400</w:t>
      </w:r>
      <w:r w:rsidR="00B26BD0" w:rsidRPr="00B26BD0">
        <w:rPr>
          <w:szCs w:val="28"/>
          <w:lang w:val="en-US"/>
        </w:rPr>
        <w:t>EI</w:t>
      </w:r>
      <w:r>
        <w:rPr>
          <w:szCs w:val="28"/>
        </w:rPr>
        <w:t>.</w:t>
      </w:r>
    </w:p>
    <w:p w14:paraId="4A3B0D8A" w14:textId="77777777" w:rsidR="00B76791" w:rsidRDefault="00B76791">
      <w:pPr>
        <w:suppressAutoHyphens/>
        <w:spacing w:line="360" w:lineRule="auto"/>
        <w:jc w:val="both"/>
        <w:rPr>
          <w:b/>
          <w:szCs w:val="28"/>
        </w:rPr>
      </w:pPr>
      <w:r>
        <w:rPr>
          <w:rFonts w:eastAsia="Times New Roman"/>
          <w:bCs/>
          <w:color w:val="000000"/>
          <w:szCs w:val="28"/>
          <w:lang w:eastAsia="ru-RU"/>
        </w:rPr>
        <w:t xml:space="preserve">         </w:t>
      </w:r>
      <w:r w:rsidR="0073099E">
        <w:rPr>
          <w:rFonts w:eastAsia="Times New Roman"/>
          <w:bCs/>
          <w:color w:val="000000"/>
          <w:szCs w:val="28"/>
          <w:lang w:eastAsia="ru-RU"/>
        </w:rPr>
        <w:t>Предмет</w:t>
      </w:r>
      <w:r w:rsidR="0073099E" w:rsidRPr="0073099E">
        <w:rPr>
          <w:rFonts w:eastAsia="Times New Roman"/>
          <w:bCs/>
          <w:color w:val="000000"/>
          <w:szCs w:val="28"/>
          <w:lang w:eastAsia="ru-RU"/>
        </w:rPr>
        <w:t>ом</w:t>
      </w:r>
      <w:r w:rsidRPr="0073099E">
        <w:rPr>
          <w:rFonts w:eastAsia="Times New Roman"/>
          <w:bCs/>
          <w:color w:val="000000"/>
          <w:szCs w:val="28"/>
          <w:lang w:eastAsia="ru-RU"/>
        </w:rPr>
        <w:t xml:space="preserve"> исследования</w:t>
      </w:r>
      <w:r w:rsidR="0073099E" w:rsidRPr="0073099E">
        <w:rPr>
          <w:rFonts w:eastAsia="Times New Roman"/>
          <w:bCs/>
          <w:color w:val="000000"/>
          <w:szCs w:val="28"/>
          <w:lang w:eastAsia="ru-RU"/>
        </w:rPr>
        <w:t>:</w:t>
      </w:r>
      <w:r>
        <w:rPr>
          <w:rFonts w:eastAsia="Times New Roman"/>
          <w:bCs/>
          <w:color w:val="000000"/>
          <w:szCs w:val="28"/>
          <w:lang w:eastAsia="ru-RU"/>
        </w:rPr>
        <w:t xml:space="preserve"> являются особенности установки, подключения, выявления и устранения причин неисправностей и сбоев периферийного устройства - </w:t>
      </w:r>
      <w:r w:rsidR="00B26BD0" w:rsidRPr="00B26BD0">
        <w:rPr>
          <w:szCs w:val="28"/>
        </w:rPr>
        <w:t xml:space="preserve">Samsung </w:t>
      </w:r>
      <w:r w:rsidR="00B26BD0" w:rsidRPr="00B26BD0">
        <w:rPr>
          <w:szCs w:val="28"/>
          <w:lang w:val="en-US"/>
        </w:rPr>
        <w:t>Odyssey</w:t>
      </w:r>
      <w:r w:rsidR="00B26BD0" w:rsidRPr="00B26BD0">
        <w:rPr>
          <w:szCs w:val="28"/>
        </w:rPr>
        <w:t xml:space="preserve"> </w:t>
      </w:r>
      <w:r w:rsidR="00B26BD0" w:rsidRPr="00B26BD0">
        <w:rPr>
          <w:szCs w:val="28"/>
          <w:lang w:val="en-US"/>
        </w:rPr>
        <w:t>G</w:t>
      </w:r>
      <w:r w:rsidR="00B26BD0" w:rsidRPr="00B26BD0">
        <w:rPr>
          <w:szCs w:val="28"/>
        </w:rPr>
        <w:t xml:space="preserve">4 </w:t>
      </w:r>
      <w:r w:rsidR="00B26BD0" w:rsidRPr="00B26BD0">
        <w:rPr>
          <w:szCs w:val="28"/>
          <w:lang w:val="en-US"/>
        </w:rPr>
        <w:t>S</w:t>
      </w:r>
      <w:r w:rsidR="00B26BD0" w:rsidRPr="00B26BD0">
        <w:rPr>
          <w:szCs w:val="28"/>
        </w:rPr>
        <w:t>25</w:t>
      </w:r>
      <w:r w:rsidR="00B26BD0" w:rsidRPr="00B26BD0">
        <w:rPr>
          <w:szCs w:val="28"/>
          <w:lang w:val="en-US"/>
        </w:rPr>
        <w:t>BG</w:t>
      </w:r>
      <w:r w:rsidR="00B26BD0" w:rsidRPr="00B26BD0">
        <w:rPr>
          <w:szCs w:val="28"/>
        </w:rPr>
        <w:t>400</w:t>
      </w:r>
      <w:r w:rsidR="00B26BD0" w:rsidRPr="00B26BD0">
        <w:rPr>
          <w:szCs w:val="28"/>
          <w:lang w:val="en-US"/>
        </w:rPr>
        <w:t>EI</w:t>
      </w:r>
      <w:r>
        <w:rPr>
          <w:szCs w:val="28"/>
        </w:rPr>
        <w:t>.</w:t>
      </w:r>
    </w:p>
    <w:p w14:paraId="56833163" w14:textId="77777777" w:rsidR="00B76791" w:rsidRDefault="00B76791">
      <w:pPr>
        <w:suppressAutoHyphens/>
        <w:spacing w:line="360" w:lineRule="auto"/>
        <w:jc w:val="both"/>
        <w:rPr>
          <w:rFonts w:eastAsia="Arial Unicode MS" w:cs="Arial Unicode MS"/>
          <w:bCs/>
          <w:color w:val="000000"/>
          <w:szCs w:val="28"/>
          <w:lang w:eastAsia="ru-RU"/>
        </w:rPr>
      </w:pPr>
      <w:r>
        <w:rPr>
          <w:rFonts w:eastAsia="Arial Unicode MS" w:cs="Arial Unicode MS"/>
          <w:bCs/>
          <w:color w:val="000000"/>
          <w:szCs w:val="28"/>
          <w:lang w:eastAsia="ru-RU"/>
        </w:rPr>
        <w:t xml:space="preserve">         При выполнении курсовой работы использовались такие </w:t>
      </w:r>
      <w:r w:rsidRPr="0073099E">
        <w:rPr>
          <w:rFonts w:eastAsia="Arial Unicode MS" w:cs="Arial Unicode MS"/>
          <w:bCs/>
          <w:color w:val="000000"/>
          <w:szCs w:val="28"/>
          <w:lang w:eastAsia="ru-RU"/>
        </w:rPr>
        <w:t>методы исследования</w:t>
      </w:r>
      <w:r>
        <w:rPr>
          <w:rFonts w:eastAsia="Arial Unicode MS" w:cs="Arial Unicode MS"/>
          <w:bCs/>
          <w:color w:val="000000"/>
          <w:szCs w:val="28"/>
          <w:lang w:eastAsia="ru-RU"/>
        </w:rPr>
        <w:t>, как анализ научно-технической литературы, периодических изданий и материалов интернет-ресурсов по тематике курсовой работы.</w:t>
      </w:r>
    </w:p>
    <w:p w14:paraId="020A7D08" w14:textId="77777777" w:rsidR="00B76791" w:rsidRDefault="00B76791">
      <w:pPr>
        <w:spacing w:line="360" w:lineRule="auto"/>
        <w:jc w:val="both"/>
        <w:rPr>
          <w:rFonts w:eastAsia="Arial Unicode MS" w:cs="Arial Unicode MS"/>
          <w:bCs/>
          <w:color w:val="000000"/>
          <w:szCs w:val="28"/>
          <w:lang w:eastAsia="ru-RU"/>
        </w:rPr>
      </w:pPr>
      <w:r>
        <w:rPr>
          <w:rFonts w:eastAsia="Arial Unicode MS" w:cs="Arial Unicode MS"/>
          <w:b/>
          <w:bCs/>
          <w:color w:val="000000"/>
          <w:szCs w:val="28"/>
          <w:lang w:eastAsia="ru-RU"/>
        </w:rPr>
        <w:lastRenderedPageBreak/>
        <w:t xml:space="preserve">         </w:t>
      </w:r>
      <w:r w:rsidRPr="0073099E">
        <w:rPr>
          <w:rFonts w:eastAsia="Arial Unicode MS" w:cs="Arial Unicode MS"/>
          <w:bCs/>
          <w:color w:val="000000"/>
          <w:szCs w:val="28"/>
          <w:lang w:eastAsia="ru-RU"/>
        </w:rPr>
        <w:t>Структура курсовой работы</w:t>
      </w:r>
      <w:r>
        <w:rPr>
          <w:rFonts w:eastAsia="Arial Unicode MS" w:cs="Arial Unicode MS"/>
          <w:bCs/>
          <w:color w:val="000000"/>
          <w:szCs w:val="28"/>
          <w:lang w:eastAsia="ru-RU"/>
        </w:rPr>
        <w:t xml:space="preserve"> обусловлена предметом, целью и задачами исследования. Работа состоит из введения, двух глав, заключения и списка использованных источников.</w:t>
      </w:r>
    </w:p>
    <w:p w14:paraId="676B5C1E" w14:textId="77777777" w:rsidR="00B76791" w:rsidRDefault="00B76791">
      <w:pPr>
        <w:spacing w:line="360" w:lineRule="auto"/>
        <w:jc w:val="both"/>
        <w:rPr>
          <w:rFonts w:eastAsia="Arial Unicode MS" w:cs="Arial Unicode MS"/>
          <w:bCs/>
          <w:color w:val="000000"/>
          <w:szCs w:val="28"/>
          <w:lang w:eastAsia="ru-RU"/>
        </w:rPr>
      </w:pPr>
      <w:r>
        <w:rPr>
          <w:rFonts w:eastAsia="Arial Unicode MS" w:cs="Arial Unicode MS"/>
          <w:bCs/>
          <w:color w:val="000000"/>
          <w:szCs w:val="28"/>
          <w:lang w:eastAsia="ru-RU"/>
        </w:rPr>
        <w:t xml:space="preserve">         Введение раскрывает актуальность выбранной темы, определяет объект, предмет, цель, задачи и методы исследования.</w:t>
      </w:r>
    </w:p>
    <w:p w14:paraId="1CB9DE4B" w14:textId="77777777" w:rsidR="00B76791" w:rsidRDefault="00B76791">
      <w:pPr>
        <w:spacing w:line="360" w:lineRule="auto"/>
        <w:jc w:val="both"/>
        <w:rPr>
          <w:rFonts w:eastAsia="Arial Unicode MS" w:cs="Arial Unicode MS"/>
          <w:bCs/>
          <w:color w:val="000000"/>
          <w:szCs w:val="28"/>
          <w:lang w:eastAsia="ru-RU"/>
        </w:rPr>
      </w:pPr>
      <w:r>
        <w:rPr>
          <w:rFonts w:eastAsia="Arial Unicode MS" w:cs="Arial Unicode MS"/>
          <w:bCs/>
          <w:color w:val="000000"/>
          <w:szCs w:val="28"/>
          <w:lang w:eastAsia="ru-RU"/>
        </w:rPr>
        <w:t xml:space="preserve">         В первой главе рассматривается о</w:t>
      </w:r>
      <w:r>
        <w:rPr>
          <w:rFonts w:eastAsia="Times New Roman"/>
          <w:szCs w:val="28"/>
          <w:lang w:eastAsia="ru-RU"/>
        </w:rPr>
        <w:t xml:space="preserve">бщая характеристика - </w:t>
      </w:r>
      <w:r>
        <w:rPr>
          <w:szCs w:val="28"/>
        </w:rPr>
        <w:t xml:space="preserve">монитора </w:t>
      </w:r>
      <w:r w:rsidR="00B26BD0" w:rsidRPr="00B26BD0">
        <w:rPr>
          <w:szCs w:val="28"/>
        </w:rPr>
        <w:t xml:space="preserve">Samsung </w:t>
      </w:r>
      <w:r w:rsidR="00B26BD0" w:rsidRPr="00B26BD0">
        <w:rPr>
          <w:szCs w:val="28"/>
          <w:lang w:val="en-US"/>
        </w:rPr>
        <w:t>Odyssey</w:t>
      </w:r>
      <w:r w:rsidR="00B26BD0" w:rsidRPr="00B26BD0">
        <w:rPr>
          <w:szCs w:val="28"/>
        </w:rPr>
        <w:t xml:space="preserve"> </w:t>
      </w:r>
      <w:r w:rsidR="00B26BD0" w:rsidRPr="00B26BD0">
        <w:rPr>
          <w:szCs w:val="28"/>
          <w:lang w:val="en-US"/>
        </w:rPr>
        <w:t>G</w:t>
      </w:r>
      <w:r w:rsidR="00B26BD0" w:rsidRPr="00B26BD0">
        <w:rPr>
          <w:szCs w:val="28"/>
        </w:rPr>
        <w:t xml:space="preserve">4 </w:t>
      </w:r>
      <w:r w:rsidR="00B26BD0" w:rsidRPr="00B26BD0">
        <w:rPr>
          <w:szCs w:val="28"/>
          <w:lang w:val="en-US"/>
        </w:rPr>
        <w:t>S</w:t>
      </w:r>
      <w:r w:rsidR="00B26BD0" w:rsidRPr="00B26BD0">
        <w:rPr>
          <w:szCs w:val="28"/>
        </w:rPr>
        <w:t>25</w:t>
      </w:r>
      <w:r w:rsidR="00B26BD0" w:rsidRPr="00B26BD0">
        <w:rPr>
          <w:szCs w:val="28"/>
          <w:lang w:val="en-US"/>
        </w:rPr>
        <w:t>BG</w:t>
      </w:r>
      <w:r w:rsidR="00B26BD0" w:rsidRPr="00B26BD0">
        <w:rPr>
          <w:szCs w:val="28"/>
        </w:rPr>
        <w:t>400</w:t>
      </w:r>
      <w:r w:rsidR="00B26BD0" w:rsidRPr="00B26BD0">
        <w:rPr>
          <w:szCs w:val="28"/>
          <w:lang w:val="en-US"/>
        </w:rPr>
        <w:t>EI</w:t>
      </w:r>
      <w:r>
        <w:rPr>
          <w:rFonts w:eastAsia="Times New Roman"/>
          <w:szCs w:val="28"/>
          <w:lang w:eastAsia="ru-RU"/>
        </w:rPr>
        <w:t>, его технические характеристики, особенности установки и подключения к персональному компьютеру</w:t>
      </w:r>
      <w:r>
        <w:rPr>
          <w:rFonts w:eastAsia="Arial Unicode MS" w:cs="Arial Unicode MS"/>
          <w:bCs/>
          <w:color w:val="000000"/>
          <w:szCs w:val="28"/>
          <w:lang w:eastAsia="ru-RU"/>
        </w:rPr>
        <w:t>.</w:t>
      </w:r>
    </w:p>
    <w:p w14:paraId="2191A33D" w14:textId="77777777" w:rsidR="00B76791" w:rsidRDefault="00B76791">
      <w:pPr>
        <w:spacing w:line="360" w:lineRule="auto"/>
        <w:jc w:val="both"/>
        <w:rPr>
          <w:rFonts w:eastAsia="Arial Unicode MS" w:cs="Arial Unicode MS"/>
          <w:bCs/>
          <w:color w:val="000000"/>
          <w:szCs w:val="28"/>
          <w:lang w:eastAsia="ru-RU"/>
        </w:rPr>
      </w:pPr>
      <w:r>
        <w:rPr>
          <w:rFonts w:eastAsia="Arial Unicode MS" w:cs="Arial Unicode MS"/>
          <w:bCs/>
          <w:color w:val="000000"/>
          <w:szCs w:val="28"/>
          <w:lang w:eastAsia="ru-RU"/>
        </w:rPr>
        <w:t xml:space="preserve">         Вторая глава посвящена непосредственно </w:t>
      </w:r>
      <w:r>
        <w:rPr>
          <w:rFonts w:eastAsia="Times New Roman"/>
          <w:szCs w:val="28"/>
          <w:lang w:eastAsia="ru-RU"/>
        </w:rPr>
        <w:t xml:space="preserve">выявлению и устранению причин неисправностей и сбоев периферийного </w:t>
      </w:r>
      <w:r>
        <w:rPr>
          <w:rFonts w:eastAsia="Arial Unicode MS" w:cs="Arial Unicode MS"/>
          <w:bCs/>
          <w:color w:val="000000"/>
          <w:szCs w:val="28"/>
          <w:lang w:eastAsia="ru-RU"/>
        </w:rPr>
        <w:t xml:space="preserve">устройства - </w:t>
      </w:r>
      <w:r>
        <w:rPr>
          <w:szCs w:val="28"/>
        </w:rPr>
        <w:t xml:space="preserve">монитора </w:t>
      </w:r>
      <w:r w:rsidR="00B26BD0" w:rsidRPr="00B26BD0">
        <w:rPr>
          <w:szCs w:val="28"/>
        </w:rPr>
        <w:t xml:space="preserve">Samsung </w:t>
      </w:r>
      <w:r w:rsidR="00B26BD0" w:rsidRPr="00B26BD0">
        <w:rPr>
          <w:szCs w:val="28"/>
          <w:lang w:val="en-US"/>
        </w:rPr>
        <w:t>Odyssey</w:t>
      </w:r>
      <w:r w:rsidR="00B26BD0" w:rsidRPr="00B26BD0">
        <w:rPr>
          <w:szCs w:val="28"/>
        </w:rPr>
        <w:t xml:space="preserve"> </w:t>
      </w:r>
      <w:r w:rsidR="00B26BD0" w:rsidRPr="00B26BD0">
        <w:rPr>
          <w:szCs w:val="28"/>
          <w:lang w:val="en-US"/>
        </w:rPr>
        <w:t>G</w:t>
      </w:r>
      <w:r w:rsidR="00B26BD0" w:rsidRPr="00B26BD0">
        <w:rPr>
          <w:szCs w:val="28"/>
        </w:rPr>
        <w:t xml:space="preserve">4 </w:t>
      </w:r>
      <w:r w:rsidR="00B26BD0" w:rsidRPr="00B26BD0">
        <w:rPr>
          <w:szCs w:val="28"/>
          <w:lang w:val="en-US"/>
        </w:rPr>
        <w:t>S</w:t>
      </w:r>
      <w:r w:rsidR="00B26BD0" w:rsidRPr="00B26BD0">
        <w:rPr>
          <w:szCs w:val="28"/>
        </w:rPr>
        <w:t>25</w:t>
      </w:r>
      <w:r w:rsidR="00B26BD0" w:rsidRPr="00B26BD0">
        <w:rPr>
          <w:szCs w:val="28"/>
          <w:lang w:val="en-US"/>
        </w:rPr>
        <w:t>BG</w:t>
      </w:r>
      <w:r w:rsidR="00B26BD0" w:rsidRPr="00B26BD0">
        <w:rPr>
          <w:szCs w:val="28"/>
        </w:rPr>
        <w:t>400</w:t>
      </w:r>
      <w:r w:rsidR="00B26BD0" w:rsidRPr="00B26BD0">
        <w:rPr>
          <w:szCs w:val="28"/>
          <w:lang w:val="en-US"/>
        </w:rPr>
        <w:t>EI</w:t>
      </w:r>
      <w:r>
        <w:rPr>
          <w:szCs w:val="28"/>
        </w:rPr>
        <w:t>.</w:t>
      </w:r>
      <w:r>
        <w:rPr>
          <w:rFonts w:eastAsia="Arial Unicode MS" w:cs="Arial Unicode MS"/>
          <w:bCs/>
          <w:color w:val="000000"/>
          <w:szCs w:val="28"/>
          <w:lang w:eastAsia="ru-RU"/>
        </w:rPr>
        <w:t xml:space="preserve">         </w:t>
      </w:r>
    </w:p>
    <w:p w14:paraId="6B301347" w14:textId="77777777" w:rsidR="00B76791" w:rsidRDefault="00B76791">
      <w:pPr>
        <w:spacing w:line="360" w:lineRule="auto"/>
        <w:ind w:firstLine="708"/>
        <w:jc w:val="both"/>
        <w:rPr>
          <w:rFonts w:eastAsia="Arial Unicode MS" w:cs="Arial Unicode MS"/>
          <w:bCs/>
          <w:color w:val="000000"/>
          <w:szCs w:val="28"/>
          <w:lang w:eastAsia="ru-RU"/>
        </w:rPr>
      </w:pPr>
      <w:r>
        <w:rPr>
          <w:rFonts w:eastAsia="Arial Unicode MS" w:cs="Arial Unicode MS"/>
          <w:bCs/>
          <w:color w:val="000000"/>
          <w:szCs w:val="28"/>
          <w:lang w:eastAsia="ru-RU"/>
        </w:rPr>
        <w:t>В заключении подводятся итоги проведенного исследования.</w:t>
      </w:r>
    </w:p>
    <w:p w14:paraId="2E608CDF" w14:textId="77777777" w:rsidR="00B76791" w:rsidRDefault="00B76791" w:rsidP="0073099E">
      <w:pPr>
        <w:jc w:val="both"/>
        <w:rPr>
          <w:rFonts w:eastAsia="Arial Unicode MS" w:cs="Arial Unicode MS"/>
          <w:bCs/>
          <w:color w:val="000000"/>
          <w:szCs w:val="28"/>
          <w:lang w:eastAsia="ru-RU"/>
        </w:rPr>
      </w:pPr>
      <w:r>
        <w:rPr>
          <w:rFonts w:eastAsia="Arial Unicode MS" w:cs="Arial Unicode MS"/>
          <w:bCs/>
          <w:color w:val="000000"/>
          <w:szCs w:val="28"/>
          <w:lang w:eastAsia="ru-RU"/>
        </w:rPr>
        <w:t xml:space="preserve">         </w:t>
      </w:r>
      <w:r w:rsidRPr="0073099E">
        <w:rPr>
          <w:rFonts w:eastAsia="Arial Unicode MS" w:cs="Arial Unicode MS"/>
          <w:bCs/>
          <w:color w:val="000000"/>
          <w:szCs w:val="28"/>
          <w:lang w:eastAsia="ru-RU"/>
        </w:rPr>
        <w:t xml:space="preserve">Общий объем курсовой работы составляет </w:t>
      </w:r>
      <w:r w:rsidR="004F02DB">
        <w:rPr>
          <w:rFonts w:eastAsia="Arial Unicode MS" w:cs="Arial Unicode MS"/>
          <w:bCs/>
          <w:color w:val="000000"/>
          <w:szCs w:val="28"/>
          <w:lang w:eastAsia="ru-RU"/>
        </w:rPr>
        <w:t>20</w:t>
      </w:r>
      <w:r w:rsidRPr="0073099E">
        <w:rPr>
          <w:rFonts w:eastAsia="Arial Unicode MS" w:cs="Arial Unicode MS"/>
          <w:bCs/>
          <w:color w:val="000000"/>
          <w:szCs w:val="28"/>
          <w:lang w:eastAsia="ru-RU"/>
        </w:rPr>
        <w:t xml:space="preserve"> страниц текста компьютерного набора, в том числе </w:t>
      </w:r>
      <w:r w:rsidR="004F02DB">
        <w:rPr>
          <w:rFonts w:eastAsia="Arial Unicode MS" w:cs="Arial Unicode MS"/>
          <w:bCs/>
          <w:color w:val="000000"/>
          <w:szCs w:val="28"/>
          <w:lang w:eastAsia="ru-RU"/>
        </w:rPr>
        <w:t>8</w:t>
      </w:r>
      <w:r w:rsidRPr="0073099E">
        <w:rPr>
          <w:rFonts w:eastAsia="Arial Unicode MS" w:cs="Arial Unicode MS"/>
          <w:bCs/>
          <w:color w:val="000000"/>
          <w:szCs w:val="28"/>
          <w:lang w:eastAsia="ru-RU"/>
        </w:rPr>
        <w:t xml:space="preserve"> рисунков, </w:t>
      </w:r>
      <w:r w:rsidR="004316CB" w:rsidRPr="0073099E">
        <w:rPr>
          <w:rFonts w:eastAsia="Arial Unicode MS" w:cs="Arial Unicode MS"/>
          <w:bCs/>
          <w:color w:val="000000"/>
          <w:szCs w:val="28"/>
          <w:lang w:eastAsia="ru-RU"/>
        </w:rPr>
        <w:t>2</w:t>
      </w:r>
      <w:r w:rsidRPr="0073099E">
        <w:rPr>
          <w:rFonts w:eastAsia="Arial Unicode MS" w:cs="Arial Unicode MS"/>
          <w:bCs/>
          <w:color w:val="000000"/>
          <w:szCs w:val="28"/>
          <w:lang w:eastAsia="ru-RU"/>
        </w:rPr>
        <w:t xml:space="preserve"> таблицы. Список использованных источников насчитывает </w:t>
      </w:r>
      <w:r w:rsidR="00D25BEE">
        <w:rPr>
          <w:rFonts w:eastAsia="Arial Unicode MS" w:cs="Arial Unicode MS"/>
          <w:bCs/>
          <w:color w:val="000000"/>
          <w:szCs w:val="28"/>
          <w:lang w:eastAsia="ru-RU"/>
        </w:rPr>
        <w:t>7</w:t>
      </w:r>
      <w:r w:rsidRPr="0073099E">
        <w:rPr>
          <w:rFonts w:eastAsia="Arial Unicode MS" w:cs="Arial Unicode MS"/>
          <w:bCs/>
          <w:color w:val="000000"/>
          <w:szCs w:val="28"/>
          <w:lang w:eastAsia="ru-RU"/>
        </w:rPr>
        <w:t xml:space="preserve"> наименований.</w:t>
      </w:r>
    </w:p>
    <w:p w14:paraId="49090713" w14:textId="77777777" w:rsidR="00B76791" w:rsidRDefault="00B76791">
      <w:pPr>
        <w:jc w:val="both"/>
        <w:rPr>
          <w:rFonts w:eastAsia="Arial Unicode MS" w:cs="Arial Unicode MS"/>
          <w:bCs/>
          <w:color w:val="000000"/>
          <w:szCs w:val="28"/>
          <w:lang w:eastAsia="ru-RU"/>
        </w:rPr>
      </w:pPr>
    </w:p>
    <w:p w14:paraId="7A61495A" w14:textId="77777777" w:rsidR="00B76791" w:rsidRDefault="00B76791">
      <w:pPr>
        <w:jc w:val="both"/>
        <w:rPr>
          <w:rFonts w:eastAsia="Arial Unicode MS" w:cs="Arial Unicode MS"/>
          <w:bCs/>
          <w:color w:val="000000"/>
          <w:szCs w:val="28"/>
          <w:lang w:eastAsia="ru-RU"/>
        </w:rPr>
      </w:pPr>
    </w:p>
    <w:p w14:paraId="0147FFA7" w14:textId="77777777" w:rsidR="00014814" w:rsidRDefault="00014814" w:rsidP="00B26BD0">
      <w:pPr>
        <w:rPr>
          <w:rFonts w:eastAsia="Arial Unicode MS" w:cs="Arial Unicode MS"/>
          <w:bCs/>
          <w:color w:val="000000"/>
          <w:szCs w:val="28"/>
          <w:lang w:eastAsia="ru-RU"/>
        </w:rPr>
      </w:pPr>
    </w:p>
    <w:p w14:paraId="42276A2E" w14:textId="77777777" w:rsidR="0073099E" w:rsidRDefault="0073099E">
      <w:pPr>
        <w:jc w:val="center"/>
        <w:rPr>
          <w:rFonts w:eastAsia="Arial Unicode MS" w:cs="Arial Unicode MS"/>
          <w:bCs/>
          <w:color w:val="000000"/>
          <w:szCs w:val="28"/>
          <w:lang w:eastAsia="ru-RU"/>
        </w:rPr>
      </w:pPr>
    </w:p>
    <w:p w14:paraId="7D214F9C" w14:textId="77777777" w:rsidR="0073099E" w:rsidRDefault="0073099E">
      <w:pPr>
        <w:jc w:val="center"/>
        <w:rPr>
          <w:rFonts w:eastAsia="Arial Unicode MS" w:cs="Arial Unicode MS"/>
          <w:bCs/>
          <w:color w:val="000000"/>
          <w:szCs w:val="28"/>
          <w:lang w:eastAsia="ru-RU"/>
        </w:rPr>
      </w:pPr>
    </w:p>
    <w:p w14:paraId="01F8045E" w14:textId="77777777" w:rsidR="0073099E" w:rsidRDefault="0073099E">
      <w:pPr>
        <w:jc w:val="center"/>
        <w:rPr>
          <w:rFonts w:eastAsia="Arial Unicode MS" w:cs="Arial Unicode MS"/>
          <w:bCs/>
          <w:color w:val="000000"/>
          <w:szCs w:val="28"/>
          <w:lang w:eastAsia="ru-RU"/>
        </w:rPr>
      </w:pPr>
    </w:p>
    <w:p w14:paraId="22CC44D2" w14:textId="77777777" w:rsidR="0073099E" w:rsidRDefault="0073099E">
      <w:pPr>
        <w:jc w:val="center"/>
        <w:rPr>
          <w:rFonts w:eastAsia="Arial Unicode MS" w:cs="Arial Unicode MS"/>
          <w:bCs/>
          <w:color w:val="000000"/>
          <w:szCs w:val="28"/>
          <w:lang w:eastAsia="ru-RU"/>
        </w:rPr>
      </w:pPr>
    </w:p>
    <w:p w14:paraId="1178E863" w14:textId="77777777" w:rsidR="0073099E" w:rsidRDefault="0073099E">
      <w:pPr>
        <w:jc w:val="center"/>
        <w:rPr>
          <w:rFonts w:eastAsia="Arial Unicode MS" w:cs="Arial Unicode MS"/>
          <w:bCs/>
          <w:color w:val="000000"/>
          <w:szCs w:val="28"/>
          <w:lang w:eastAsia="ru-RU"/>
        </w:rPr>
      </w:pPr>
    </w:p>
    <w:p w14:paraId="6677DC01" w14:textId="77777777" w:rsidR="0073099E" w:rsidRDefault="0073099E">
      <w:pPr>
        <w:jc w:val="center"/>
        <w:rPr>
          <w:rFonts w:eastAsia="Arial Unicode MS" w:cs="Arial Unicode MS"/>
          <w:bCs/>
          <w:color w:val="000000"/>
          <w:szCs w:val="28"/>
          <w:lang w:eastAsia="ru-RU"/>
        </w:rPr>
      </w:pPr>
    </w:p>
    <w:p w14:paraId="1F3FFB7D" w14:textId="77777777" w:rsidR="0073099E" w:rsidRDefault="0073099E">
      <w:pPr>
        <w:jc w:val="center"/>
        <w:rPr>
          <w:rFonts w:eastAsia="Arial Unicode MS" w:cs="Arial Unicode MS"/>
          <w:bCs/>
          <w:color w:val="000000"/>
          <w:szCs w:val="28"/>
          <w:lang w:eastAsia="ru-RU"/>
        </w:rPr>
      </w:pPr>
    </w:p>
    <w:p w14:paraId="749FBE2D" w14:textId="77777777" w:rsidR="0073099E" w:rsidRDefault="0073099E">
      <w:pPr>
        <w:jc w:val="center"/>
        <w:rPr>
          <w:rFonts w:eastAsia="Arial Unicode MS" w:cs="Arial Unicode MS"/>
          <w:bCs/>
          <w:color w:val="000000"/>
          <w:szCs w:val="28"/>
          <w:lang w:eastAsia="ru-RU"/>
        </w:rPr>
      </w:pPr>
    </w:p>
    <w:p w14:paraId="2F4FC766" w14:textId="77777777" w:rsidR="0073099E" w:rsidRDefault="0073099E">
      <w:pPr>
        <w:jc w:val="center"/>
        <w:rPr>
          <w:rFonts w:eastAsia="Arial Unicode MS" w:cs="Arial Unicode MS"/>
          <w:bCs/>
          <w:color w:val="000000"/>
          <w:szCs w:val="28"/>
          <w:lang w:eastAsia="ru-RU"/>
        </w:rPr>
      </w:pPr>
    </w:p>
    <w:p w14:paraId="22A1620F" w14:textId="77777777" w:rsidR="0073099E" w:rsidRDefault="0073099E">
      <w:pPr>
        <w:jc w:val="center"/>
        <w:rPr>
          <w:rFonts w:eastAsia="Arial Unicode MS" w:cs="Arial Unicode MS"/>
          <w:bCs/>
          <w:color w:val="000000"/>
          <w:szCs w:val="28"/>
          <w:lang w:eastAsia="ru-RU"/>
        </w:rPr>
      </w:pPr>
    </w:p>
    <w:p w14:paraId="243B904C" w14:textId="77777777" w:rsidR="0073099E" w:rsidRDefault="0073099E">
      <w:pPr>
        <w:jc w:val="center"/>
        <w:rPr>
          <w:rFonts w:eastAsia="Arial Unicode MS" w:cs="Arial Unicode MS"/>
          <w:bCs/>
          <w:color w:val="000000"/>
          <w:szCs w:val="28"/>
          <w:lang w:eastAsia="ru-RU"/>
        </w:rPr>
      </w:pPr>
    </w:p>
    <w:p w14:paraId="1C1B8BF4" w14:textId="77777777" w:rsidR="0073099E" w:rsidRDefault="0073099E">
      <w:pPr>
        <w:jc w:val="center"/>
        <w:rPr>
          <w:rFonts w:eastAsia="Arial Unicode MS" w:cs="Arial Unicode MS"/>
          <w:bCs/>
          <w:color w:val="000000"/>
          <w:szCs w:val="28"/>
          <w:lang w:eastAsia="ru-RU"/>
        </w:rPr>
      </w:pPr>
    </w:p>
    <w:p w14:paraId="67D4C909" w14:textId="77777777" w:rsidR="0073099E" w:rsidRDefault="0073099E">
      <w:pPr>
        <w:jc w:val="center"/>
        <w:rPr>
          <w:rFonts w:eastAsia="Arial Unicode MS" w:cs="Arial Unicode MS"/>
          <w:bCs/>
          <w:color w:val="000000"/>
          <w:szCs w:val="28"/>
          <w:lang w:eastAsia="ru-RU"/>
        </w:rPr>
      </w:pPr>
    </w:p>
    <w:p w14:paraId="69313D5A" w14:textId="77777777" w:rsidR="0073099E" w:rsidRDefault="0073099E">
      <w:pPr>
        <w:jc w:val="center"/>
        <w:rPr>
          <w:rFonts w:eastAsia="Arial Unicode MS" w:cs="Arial Unicode MS"/>
          <w:bCs/>
          <w:color w:val="000000"/>
          <w:szCs w:val="28"/>
          <w:lang w:eastAsia="ru-RU"/>
        </w:rPr>
      </w:pPr>
    </w:p>
    <w:p w14:paraId="210B92CB" w14:textId="77777777" w:rsidR="0073099E" w:rsidRDefault="0073099E">
      <w:pPr>
        <w:jc w:val="center"/>
        <w:rPr>
          <w:rFonts w:eastAsia="Arial Unicode MS" w:cs="Arial Unicode MS"/>
          <w:bCs/>
          <w:color w:val="000000"/>
          <w:szCs w:val="28"/>
          <w:lang w:eastAsia="ru-RU"/>
        </w:rPr>
      </w:pPr>
    </w:p>
    <w:p w14:paraId="540B3B34" w14:textId="77777777" w:rsidR="0073099E" w:rsidRDefault="0073099E">
      <w:pPr>
        <w:jc w:val="center"/>
        <w:rPr>
          <w:rFonts w:eastAsia="Arial Unicode MS" w:cs="Arial Unicode MS"/>
          <w:bCs/>
          <w:color w:val="000000"/>
          <w:szCs w:val="28"/>
          <w:lang w:eastAsia="ru-RU"/>
        </w:rPr>
      </w:pPr>
    </w:p>
    <w:p w14:paraId="4DEB2257" w14:textId="77777777" w:rsidR="00B76791" w:rsidRDefault="00B76791">
      <w:pPr>
        <w:jc w:val="center"/>
        <w:rPr>
          <w:rFonts w:eastAsia="Arial Unicode MS" w:cs="Arial Unicode MS"/>
          <w:bCs/>
          <w:color w:val="000000"/>
          <w:szCs w:val="28"/>
          <w:lang w:eastAsia="ru-RU"/>
        </w:rPr>
      </w:pPr>
      <w:r>
        <w:rPr>
          <w:rFonts w:eastAsia="Arial Unicode MS" w:cs="Arial Unicode MS"/>
          <w:bCs/>
          <w:color w:val="000000"/>
          <w:szCs w:val="28"/>
          <w:lang w:eastAsia="ru-RU"/>
        </w:rPr>
        <w:lastRenderedPageBreak/>
        <w:t>ГЛАВА 1</w:t>
      </w:r>
    </w:p>
    <w:p w14:paraId="50914563" w14:textId="77777777" w:rsidR="00B76791" w:rsidRDefault="00B76791" w:rsidP="00F453BB">
      <w:pPr>
        <w:ind w:firstLine="708"/>
        <w:jc w:val="center"/>
        <w:rPr>
          <w:rFonts w:eastAsia="Arial Unicode MS" w:cs="Arial Unicode MS"/>
          <w:bCs/>
          <w:color w:val="000000"/>
          <w:szCs w:val="28"/>
          <w:lang w:eastAsia="ru-RU"/>
        </w:rPr>
      </w:pPr>
      <w:r>
        <w:rPr>
          <w:rFonts w:eastAsia="Arial Unicode MS" w:cs="Arial Unicode MS"/>
          <w:bCs/>
          <w:color w:val="000000"/>
          <w:szCs w:val="28"/>
          <w:lang w:eastAsia="ru-RU"/>
        </w:rPr>
        <w:t>ОБЩИЕ СВЕДЕНИЯ О ПЕРИФЕРИЙНОМ УСТРОЙСТВЕ</w:t>
      </w:r>
    </w:p>
    <w:p w14:paraId="701FC260" w14:textId="77777777" w:rsidR="00B76791" w:rsidRDefault="00B76791">
      <w:pPr>
        <w:jc w:val="both"/>
        <w:rPr>
          <w:rFonts w:eastAsia="Arial Unicode MS" w:cs="Arial Unicode MS"/>
          <w:bCs/>
          <w:color w:val="000000"/>
          <w:szCs w:val="28"/>
          <w:lang w:eastAsia="ru-RU"/>
        </w:rPr>
      </w:pPr>
    </w:p>
    <w:p w14:paraId="0D70CDCC" w14:textId="77777777" w:rsidR="00B76791" w:rsidRDefault="00B76791">
      <w:pPr>
        <w:jc w:val="both"/>
        <w:rPr>
          <w:rFonts w:eastAsia="Arial Unicode MS" w:cs="Arial Unicode MS"/>
          <w:bCs/>
          <w:color w:val="000000"/>
          <w:szCs w:val="28"/>
          <w:lang w:eastAsia="ru-RU"/>
        </w:rPr>
      </w:pPr>
    </w:p>
    <w:p w14:paraId="3B93B465" w14:textId="77777777" w:rsidR="00B76791" w:rsidRDefault="00B76791">
      <w:pPr>
        <w:jc w:val="both"/>
        <w:rPr>
          <w:rFonts w:eastAsia="Arial Unicode MS" w:cs="Arial Unicode MS"/>
          <w:bCs/>
          <w:color w:val="000000"/>
          <w:szCs w:val="28"/>
          <w:lang w:eastAsia="ru-RU"/>
        </w:rPr>
      </w:pPr>
    </w:p>
    <w:p w14:paraId="2C7C63C1" w14:textId="77777777" w:rsidR="00B76791" w:rsidRPr="00A73FD8" w:rsidRDefault="00B76791" w:rsidP="00B76791">
      <w:pPr>
        <w:spacing w:line="360" w:lineRule="auto"/>
        <w:jc w:val="both"/>
        <w:rPr>
          <w:rFonts w:eastAsia="Arial Unicode MS" w:cs="Arial Unicode MS"/>
          <w:bCs/>
          <w:color w:val="000000"/>
          <w:szCs w:val="28"/>
          <w:lang w:eastAsia="ru-RU"/>
        </w:rPr>
      </w:pPr>
      <w:r>
        <w:rPr>
          <w:rFonts w:eastAsia="Arial Unicode MS" w:cs="Arial Unicode MS"/>
          <w:bCs/>
          <w:color w:val="000000"/>
          <w:szCs w:val="28"/>
          <w:lang w:eastAsia="ru-RU"/>
        </w:rPr>
        <w:tab/>
        <w:t xml:space="preserve">1.1. </w:t>
      </w:r>
      <w:bookmarkStart w:id="0" w:name="_Hlk158558945"/>
      <w:r>
        <w:rPr>
          <w:rFonts w:eastAsia="Arial Unicode MS" w:cs="Arial Unicode MS"/>
          <w:bCs/>
          <w:color w:val="000000"/>
          <w:szCs w:val="28"/>
          <w:lang w:eastAsia="ru-RU"/>
        </w:rPr>
        <w:t xml:space="preserve">Технические характеристики периферийного устройства – </w:t>
      </w:r>
      <w:bookmarkEnd w:id="0"/>
      <w:r>
        <w:rPr>
          <w:rFonts w:eastAsia="Arial Unicode MS" w:cs="Arial Unicode MS"/>
          <w:bCs/>
          <w:color w:val="000000"/>
          <w:szCs w:val="28"/>
          <w:lang w:eastAsia="ru-RU"/>
        </w:rPr>
        <w:t xml:space="preserve">монитора </w:t>
      </w:r>
      <w:r w:rsidR="00B26BD0" w:rsidRPr="00B26BD0">
        <w:rPr>
          <w:szCs w:val="28"/>
        </w:rPr>
        <w:t xml:space="preserve">Samsung </w:t>
      </w:r>
      <w:r w:rsidR="00B26BD0" w:rsidRPr="00B26BD0">
        <w:rPr>
          <w:szCs w:val="28"/>
          <w:lang w:val="en-US"/>
        </w:rPr>
        <w:t>Odyssey</w:t>
      </w:r>
      <w:r w:rsidR="00B26BD0" w:rsidRPr="00B26BD0">
        <w:rPr>
          <w:szCs w:val="28"/>
        </w:rPr>
        <w:t xml:space="preserve"> </w:t>
      </w:r>
      <w:r w:rsidR="00B26BD0" w:rsidRPr="00B26BD0">
        <w:rPr>
          <w:szCs w:val="28"/>
          <w:lang w:val="en-US"/>
        </w:rPr>
        <w:t>G</w:t>
      </w:r>
      <w:r w:rsidR="00B26BD0" w:rsidRPr="00B26BD0">
        <w:rPr>
          <w:szCs w:val="28"/>
        </w:rPr>
        <w:t xml:space="preserve">4 </w:t>
      </w:r>
      <w:r w:rsidR="00B26BD0" w:rsidRPr="00B26BD0">
        <w:rPr>
          <w:szCs w:val="28"/>
          <w:lang w:val="en-US"/>
        </w:rPr>
        <w:t>S</w:t>
      </w:r>
      <w:r w:rsidR="00B26BD0" w:rsidRPr="00B26BD0">
        <w:rPr>
          <w:szCs w:val="28"/>
        </w:rPr>
        <w:t>25</w:t>
      </w:r>
      <w:r w:rsidR="00B26BD0" w:rsidRPr="00B26BD0">
        <w:rPr>
          <w:szCs w:val="28"/>
          <w:lang w:val="en-US"/>
        </w:rPr>
        <w:t>BG</w:t>
      </w:r>
      <w:r w:rsidR="00B26BD0" w:rsidRPr="00B26BD0">
        <w:rPr>
          <w:szCs w:val="28"/>
        </w:rPr>
        <w:t>400</w:t>
      </w:r>
      <w:r w:rsidR="00B26BD0" w:rsidRPr="00B26BD0">
        <w:rPr>
          <w:szCs w:val="28"/>
          <w:lang w:val="en-US"/>
        </w:rPr>
        <w:t>EI</w:t>
      </w:r>
    </w:p>
    <w:p w14:paraId="3B0BAD85" w14:textId="77777777" w:rsidR="00B76791" w:rsidRPr="00A73FD8" w:rsidRDefault="00B76791">
      <w:pPr>
        <w:jc w:val="both"/>
        <w:rPr>
          <w:rFonts w:eastAsia="Arial Unicode MS" w:cs="Arial Unicode MS"/>
          <w:bCs/>
          <w:color w:val="000000"/>
          <w:szCs w:val="28"/>
          <w:lang w:eastAsia="ru-RU"/>
        </w:rPr>
      </w:pPr>
    </w:p>
    <w:p w14:paraId="4A0C88F4" w14:textId="77777777" w:rsidR="00B76791" w:rsidRPr="00A73FD8" w:rsidRDefault="00B76791">
      <w:pPr>
        <w:jc w:val="both"/>
        <w:rPr>
          <w:rFonts w:eastAsia="Arial Unicode MS" w:cs="Arial Unicode MS"/>
          <w:bCs/>
          <w:color w:val="000000"/>
          <w:szCs w:val="28"/>
          <w:lang w:eastAsia="ru-RU"/>
        </w:rPr>
      </w:pPr>
    </w:p>
    <w:p w14:paraId="5DEED6F9" w14:textId="77777777" w:rsidR="00B76791" w:rsidRPr="00A73FD8" w:rsidRDefault="00B76791">
      <w:pPr>
        <w:jc w:val="both"/>
        <w:rPr>
          <w:rFonts w:eastAsia="Arial Unicode MS" w:cs="Arial Unicode MS"/>
          <w:bCs/>
          <w:color w:val="000000"/>
          <w:szCs w:val="28"/>
          <w:lang w:eastAsia="ru-RU"/>
        </w:rPr>
      </w:pPr>
    </w:p>
    <w:p w14:paraId="2EBA0299" w14:textId="77777777" w:rsidR="00B76791" w:rsidRPr="00A73FD8" w:rsidRDefault="00B76791" w:rsidP="00B76791">
      <w:pPr>
        <w:spacing w:line="360" w:lineRule="auto"/>
        <w:ind w:firstLine="697"/>
        <w:jc w:val="both"/>
        <w:rPr>
          <w:rFonts w:eastAsia="Arial Unicode MS" w:cs="Arial Unicode MS"/>
          <w:bCs/>
          <w:color w:val="000000"/>
          <w:szCs w:val="28"/>
          <w:lang w:eastAsia="ru-RU"/>
        </w:rPr>
      </w:pPr>
      <w:bookmarkStart w:id="1" w:name="_Hlk158564295"/>
      <w:r w:rsidRPr="00A73FD8">
        <w:rPr>
          <w:rFonts w:eastAsia="Arial Unicode MS" w:cs="Arial Unicode MS"/>
          <w:bCs/>
          <w:color w:val="000000"/>
          <w:szCs w:val="28"/>
          <w:lang w:eastAsia="ru-RU"/>
        </w:rPr>
        <w:t xml:space="preserve">В процессе выполнения данной курсовой работы нами были изучены технические характеристики периферийного устройства - монитора </w:t>
      </w:r>
      <w:r>
        <w:rPr>
          <w:rFonts w:eastAsia="Arial Unicode MS" w:cs="Arial Unicode MS"/>
          <w:bCs/>
          <w:color w:val="000000"/>
          <w:szCs w:val="28"/>
          <w:lang w:val="en-US" w:eastAsia="ru-RU"/>
        </w:rPr>
        <w:t>Samsung</w:t>
      </w:r>
      <w:r w:rsidRPr="00A73FD8">
        <w:rPr>
          <w:rFonts w:eastAsia="Arial Unicode MS" w:cs="Arial Unicode MS"/>
          <w:bCs/>
          <w:color w:val="000000"/>
          <w:szCs w:val="28"/>
          <w:lang w:eastAsia="ru-RU"/>
        </w:rPr>
        <w:t xml:space="preserve"> </w:t>
      </w:r>
      <w:r>
        <w:rPr>
          <w:rFonts w:eastAsia="Arial Unicode MS" w:cs="Arial Unicode MS"/>
          <w:bCs/>
          <w:color w:val="000000"/>
          <w:szCs w:val="28"/>
          <w:lang w:val="en-US" w:eastAsia="ru-RU"/>
        </w:rPr>
        <w:t>S</w:t>
      </w:r>
      <w:r w:rsidRPr="00A73FD8">
        <w:rPr>
          <w:rFonts w:eastAsia="Arial Unicode MS" w:cs="Arial Unicode MS"/>
          <w:bCs/>
          <w:color w:val="000000"/>
          <w:szCs w:val="28"/>
          <w:lang w:eastAsia="ru-RU"/>
        </w:rPr>
        <w:t>24</w:t>
      </w:r>
      <w:r>
        <w:rPr>
          <w:rFonts w:eastAsia="Arial Unicode MS" w:cs="Arial Unicode MS"/>
          <w:bCs/>
          <w:color w:val="000000"/>
          <w:szCs w:val="28"/>
          <w:lang w:val="en-US" w:eastAsia="ru-RU"/>
        </w:rPr>
        <w:t>D</w:t>
      </w:r>
      <w:r w:rsidRPr="00A73FD8">
        <w:rPr>
          <w:rFonts w:eastAsia="Arial Unicode MS" w:cs="Arial Unicode MS"/>
          <w:bCs/>
          <w:color w:val="000000"/>
          <w:szCs w:val="28"/>
          <w:lang w:eastAsia="ru-RU"/>
        </w:rPr>
        <w:t>300</w:t>
      </w:r>
      <w:r>
        <w:rPr>
          <w:rFonts w:eastAsia="Arial Unicode MS" w:cs="Arial Unicode MS"/>
          <w:bCs/>
          <w:color w:val="000000"/>
          <w:szCs w:val="28"/>
          <w:lang w:val="en-US" w:eastAsia="ru-RU"/>
        </w:rPr>
        <w:t>H</w:t>
      </w:r>
      <w:r w:rsidRPr="00A73FD8">
        <w:rPr>
          <w:rFonts w:eastAsia="Arial Unicode MS" w:cs="Arial Unicode MS"/>
          <w:bCs/>
          <w:color w:val="000000"/>
          <w:szCs w:val="28"/>
          <w:lang w:eastAsia="ru-RU"/>
        </w:rPr>
        <w:t>.</w:t>
      </w:r>
    </w:p>
    <w:bookmarkEnd w:id="1"/>
    <w:p w14:paraId="31026FE4" w14:textId="77777777" w:rsidR="00B76791" w:rsidRPr="00A73FD8" w:rsidRDefault="00A73FD8" w:rsidP="00014814">
      <w:pPr>
        <w:spacing w:line="360" w:lineRule="auto"/>
        <w:ind w:firstLine="697"/>
        <w:jc w:val="both"/>
        <w:rPr>
          <w:rFonts w:eastAsia="Arial Unicode MS" w:cs="Arial Unicode MS"/>
          <w:bCs/>
          <w:color w:val="000000"/>
          <w:szCs w:val="28"/>
          <w:lang w:eastAsia="ru-RU"/>
        </w:rPr>
      </w:pPr>
      <w:r>
        <w:rPr>
          <w:rFonts w:eastAsia="Arial Unicode MS" w:cs="Arial Unicode MS"/>
          <w:bCs/>
          <w:color w:val="000000"/>
          <w:szCs w:val="28"/>
          <w:lang w:eastAsia="ru-RU"/>
        </w:rPr>
        <w:t>Монитор</w:t>
      </w:r>
      <w:r w:rsidRPr="00A73FD8">
        <w:rPr>
          <w:rFonts w:eastAsia="Arial Unicode MS" w:cs="Arial Unicode MS"/>
          <w:bCs/>
          <w:color w:val="000000"/>
          <w:szCs w:val="28"/>
          <w:lang w:eastAsia="ru-RU"/>
        </w:rPr>
        <w:t xml:space="preserve"> </w:t>
      </w:r>
      <w:r w:rsidR="00B26BD0" w:rsidRPr="00B26BD0">
        <w:rPr>
          <w:szCs w:val="28"/>
        </w:rPr>
        <w:t xml:space="preserve">Samsung </w:t>
      </w:r>
      <w:r w:rsidR="00B26BD0" w:rsidRPr="00B26BD0">
        <w:rPr>
          <w:szCs w:val="28"/>
          <w:lang w:val="en-US"/>
        </w:rPr>
        <w:t>Odyssey</w:t>
      </w:r>
      <w:r w:rsidR="00B26BD0" w:rsidRPr="00B26BD0">
        <w:rPr>
          <w:szCs w:val="28"/>
        </w:rPr>
        <w:t xml:space="preserve"> </w:t>
      </w:r>
      <w:r w:rsidR="00B26BD0" w:rsidRPr="00B26BD0">
        <w:rPr>
          <w:szCs w:val="28"/>
          <w:lang w:val="en-US"/>
        </w:rPr>
        <w:t>G</w:t>
      </w:r>
      <w:r w:rsidR="00B26BD0" w:rsidRPr="00B26BD0">
        <w:rPr>
          <w:szCs w:val="28"/>
        </w:rPr>
        <w:t xml:space="preserve">4 </w:t>
      </w:r>
      <w:r w:rsidR="00B26BD0" w:rsidRPr="00B26BD0">
        <w:rPr>
          <w:szCs w:val="28"/>
          <w:lang w:val="en-US"/>
        </w:rPr>
        <w:t>S</w:t>
      </w:r>
      <w:r w:rsidR="00B26BD0" w:rsidRPr="00B26BD0">
        <w:rPr>
          <w:szCs w:val="28"/>
        </w:rPr>
        <w:t>25</w:t>
      </w:r>
      <w:r w:rsidR="00B26BD0" w:rsidRPr="00B26BD0">
        <w:rPr>
          <w:szCs w:val="28"/>
          <w:lang w:val="en-US"/>
        </w:rPr>
        <w:t>BG</w:t>
      </w:r>
      <w:r w:rsidR="00B26BD0" w:rsidRPr="00B26BD0">
        <w:rPr>
          <w:szCs w:val="28"/>
        </w:rPr>
        <w:t>400</w:t>
      </w:r>
      <w:r w:rsidR="00B26BD0" w:rsidRPr="00B26BD0">
        <w:rPr>
          <w:szCs w:val="28"/>
          <w:lang w:val="en-US"/>
        </w:rPr>
        <w:t>EI</w:t>
      </w:r>
      <w:r w:rsidR="00B26BD0">
        <w:rPr>
          <w:rFonts w:eastAsia="Arial Unicode MS" w:cs="Arial Unicode MS"/>
          <w:bCs/>
          <w:color w:val="000000"/>
          <w:szCs w:val="28"/>
          <w:lang w:eastAsia="ru-RU"/>
        </w:rPr>
        <w:t xml:space="preserve"> </w:t>
      </w:r>
      <w:r w:rsidR="00014814">
        <w:rPr>
          <w:rFonts w:eastAsia="Arial Unicode MS" w:cs="Arial Unicode MS"/>
          <w:bCs/>
          <w:color w:val="000000"/>
          <w:szCs w:val="28"/>
          <w:lang w:eastAsia="ru-RU"/>
        </w:rPr>
        <w:t>– это</w:t>
      </w:r>
      <w:r w:rsidR="00B76791" w:rsidRPr="00A73FD8">
        <w:rPr>
          <w:rFonts w:eastAsia="Arial Unicode MS" w:cs="Arial Unicode MS"/>
          <w:bCs/>
          <w:color w:val="000000"/>
          <w:szCs w:val="28"/>
          <w:lang w:eastAsia="ru-RU"/>
        </w:rPr>
        <w:t xml:space="preserve"> высокопроизводительное устройство, предназначенное для выполнения различных задач.</w:t>
      </w:r>
    </w:p>
    <w:p w14:paraId="458B3C2B" w14:textId="77777777" w:rsidR="00B76791" w:rsidRPr="00A73FD8" w:rsidRDefault="00B76791" w:rsidP="00B76791">
      <w:pPr>
        <w:spacing w:line="360" w:lineRule="auto"/>
        <w:ind w:firstLine="697"/>
        <w:jc w:val="both"/>
        <w:rPr>
          <w:rFonts w:eastAsia="Arial Unicode MS" w:cs="Arial Unicode MS"/>
          <w:bCs/>
          <w:color w:val="000000"/>
          <w:szCs w:val="28"/>
          <w:lang w:eastAsia="ru-RU"/>
        </w:rPr>
      </w:pPr>
      <w:r w:rsidRPr="00A73FD8">
        <w:rPr>
          <w:rFonts w:eastAsia="Arial Unicode MS" w:cs="Arial Unicode MS"/>
          <w:bCs/>
          <w:color w:val="000000"/>
          <w:szCs w:val="28"/>
          <w:lang w:eastAsia="ru-RU"/>
        </w:rPr>
        <w:t xml:space="preserve">Монитор </w:t>
      </w:r>
      <w:r w:rsidR="008A371E" w:rsidRPr="00B26BD0">
        <w:rPr>
          <w:szCs w:val="28"/>
          <w:lang w:val="en-US"/>
        </w:rPr>
        <w:t>Odyssey</w:t>
      </w:r>
      <w:r w:rsidR="008A371E" w:rsidRPr="00B26BD0">
        <w:rPr>
          <w:szCs w:val="28"/>
        </w:rPr>
        <w:t xml:space="preserve"> </w:t>
      </w:r>
      <w:r w:rsidR="008A371E" w:rsidRPr="00B26BD0">
        <w:rPr>
          <w:szCs w:val="28"/>
          <w:lang w:val="en-US"/>
        </w:rPr>
        <w:t>G</w:t>
      </w:r>
      <w:r w:rsidR="008A371E" w:rsidRPr="00B26BD0">
        <w:rPr>
          <w:szCs w:val="28"/>
        </w:rPr>
        <w:t xml:space="preserve">4 </w:t>
      </w:r>
      <w:r w:rsidR="008A371E" w:rsidRPr="00B26BD0">
        <w:rPr>
          <w:szCs w:val="28"/>
          <w:lang w:val="en-US"/>
        </w:rPr>
        <w:t>S</w:t>
      </w:r>
      <w:r w:rsidR="008A371E" w:rsidRPr="00B26BD0">
        <w:rPr>
          <w:szCs w:val="28"/>
        </w:rPr>
        <w:t>25</w:t>
      </w:r>
      <w:r w:rsidR="008A371E" w:rsidRPr="00B26BD0">
        <w:rPr>
          <w:szCs w:val="28"/>
          <w:lang w:val="en-US"/>
        </w:rPr>
        <w:t>BG</w:t>
      </w:r>
      <w:r w:rsidR="008A371E" w:rsidRPr="00B26BD0">
        <w:rPr>
          <w:szCs w:val="28"/>
        </w:rPr>
        <w:t>400</w:t>
      </w:r>
      <w:r w:rsidR="008A371E" w:rsidRPr="00B26BD0">
        <w:rPr>
          <w:szCs w:val="28"/>
          <w:lang w:val="en-US"/>
        </w:rPr>
        <w:t>EI</w:t>
      </w:r>
      <w:r w:rsidRPr="00A73FD8">
        <w:rPr>
          <w:rFonts w:eastAsia="Arial Unicode MS" w:cs="Arial Unicode MS"/>
          <w:bCs/>
          <w:color w:val="000000"/>
          <w:szCs w:val="28"/>
          <w:lang w:eastAsia="ru-RU"/>
        </w:rPr>
        <w:t xml:space="preserve"> представлен на рисунке 1.</w:t>
      </w:r>
    </w:p>
    <w:p w14:paraId="09901C42" w14:textId="77777777" w:rsidR="00B76791" w:rsidRDefault="008F3ECA">
      <w:pPr>
        <w:jc w:val="center"/>
        <w:rPr>
          <w:rFonts w:eastAsia="Times New Roman"/>
          <w:color w:val="000000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5E00538" wp14:editId="1E34F3D6">
            <wp:extent cx="4762500" cy="3876675"/>
            <wp:effectExtent l="0" t="0" r="0" b="0"/>
            <wp:docPr id="1" name="Рисунок 1" descr="616a4464c1a62bdfeb21ebdb616e155328f96ce11ebf66f7869ae61e0a2c2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616a4464c1a62bdfeb21ebdb616e155328f96ce11ebf66f7869ae61e0a2c282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87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98D342" w14:textId="77777777" w:rsidR="00B76791" w:rsidRPr="00B26BD0" w:rsidRDefault="00B76791">
      <w:pPr>
        <w:jc w:val="center"/>
        <w:rPr>
          <w:rFonts w:eastAsia="Times New Roman"/>
          <w:color w:val="000000"/>
          <w:szCs w:val="28"/>
          <w:lang w:val="en-US" w:eastAsia="ru-RU"/>
        </w:rPr>
      </w:pPr>
      <w:r>
        <w:rPr>
          <w:rFonts w:eastAsia="Times New Roman"/>
          <w:color w:val="000000"/>
          <w:szCs w:val="28"/>
          <w:lang w:eastAsia="ru-RU"/>
        </w:rPr>
        <w:t>Рисунок</w:t>
      </w:r>
      <w:r w:rsidRPr="00B26BD0">
        <w:rPr>
          <w:rFonts w:eastAsia="Times New Roman"/>
          <w:color w:val="000000"/>
          <w:szCs w:val="28"/>
          <w:lang w:val="en-US" w:eastAsia="ru-RU"/>
        </w:rPr>
        <w:t xml:space="preserve"> 1 - </w:t>
      </w:r>
      <w:r w:rsidR="00B26BD0" w:rsidRPr="00B26BD0">
        <w:rPr>
          <w:szCs w:val="28"/>
          <w:lang w:val="en-US"/>
        </w:rPr>
        <w:t>Samsung Odyssey G4 S25BG400EI</w:t>
      </w:r>
      <w:r w:rsidR="00B26BD0" w:rsidRPr="00B26BD0">
        <w:rPr>
          <w:rFonts w:eastAsia="Times New Roman"/>
          <w:color w:val="000000"/>
          <w:szCs w:val="28"/>
          <w:lang w:val="en-US" w:eastAsia="ru-RU"/>
        </w:rPr>
        <w:t xml:space="preserve"> </w:t>
      </w:r>
      <w:r w:rsidRPr="00B26BD0">
        <w:rPr>
          <w:rFonts w:eastAsia="Times New Roman"/>
          <w:color w:val="000000"/>
          <w:szCs w:val="28"/>
          <w:lang w:val="en-US" w:eastAsia="ru-RU"/>
        </w:rPr>
        <w:t>*</w:t>
      </w:r>
    </w:p>
    <w:p w14:paraId="19ED8F87" w14:textId="77777777" w:rsidR="00B76791" w:rsidRPr="0073099E" w:rsidRDefault="00FF48E3" w:rsidP="00B76791">
      <w:pPr>
        <w:jc w:val="center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*Источник – </w:t>
      </w:r>
      <w:r w:rsidRPr="0073099E">
        <w:rPr>
          <w:rFonts w:eastAsia="Times New Roman"/>
          <w:color w:val="000000"/>
          <w:szCs w:val="28"/>
          <w:lang w:eastAsia="ru-RU"/>
        </w:rPr>
        <w:t>[1]</w:t>
      </w:r>
    </w:p>
    <w:p w14:paraId="49A7EDF5" w14:textId="77777777" w:rsidR="00014814" w:rsidRDefault="00014814" w:rsidP="00B76791">
      <w:pPr>
        <w:spacing w:line="360" w:lineRule="auto"/>
        <w:ind w:firstLine="700"/>
        <w:jc w:val="both"/>
        <w:rPr>
          <w:rFonts w:eastAsia="Times New Roman"/>
          <w:szCs w:val="28"/>
          <w:lang w:eastAsia="ru-RU"/>
        </w:rPr>
      </w:pPr>
    </w:p>
    <w:p w14:paraId="4A60A785" w14:textId="77777777" w:rsidR="00B76791" w:rsidRPr="007F34BB" w:rsidRDefault="00B76791" w:rsidP="00B76791">
      <w:pPr>
        <w:spacing w:line="360" w:lineRule="auto"/>
        <w:ind w:firstLine="700"/>
        <w:jc w:val="both"/>
        <w:rPr>
          <w:rFonts w:eastAsia="Helvetica"/>
          <w:szCs w:val="28"/>
          <w:shd w:val="clear" w:color="auto" w:fill="FFFFFF"/>
        </w:rPr>
      </w:pPr>
      <w:r w:rsidRPr="007F34BB">
        <w:rPr>
          <w:rFonts w:eastAsia="Times New Roman"/>
          <w:szCs w:val="28"/>
          <w:lang w:eastAsia="ru-RU"/>
        </w:rPr>
        <w:lastRenderedPageBreak/>
        <w:t xml:space="preserve">Данный монитор можно использовать для разных целей: просмотра фильмов, игр, обработки фото и видео материалов, а также для эффективной работы в текстовых и графических редакторах. Технология матрицы </w:t>
      </w:r>
      <w:r w:rsidR="008A371E">
        <w:rPr>
          <w:lang w:val="en-US"/>
        </w:rPr>
        <w:t>IPS</w:t>
      </w:r>
      <w:r w:rsidR="008A371E">
        <w:rPr>
          <w:rFonts w:eastAsia="Times New Roman"/>
          <w:szCs w:val="28"/>
          <w:lang w:eastAsia="ru-RU"/>
        </w:rPr>
        <w:t xml:space="preserve"> дисплея с диагональю 25 дюймов</w:t>
      </w:r>
      <w:r w:rsidRPr="007F34BB">
        <w:rPr>
          <w:rFonts w:eastAsia="Times New Roman"/>
          <w:szCs w:val="28"/>
          <w:lang w:eastAsia="ru-RU"/>
        </w:rPr>
        <w:t xml:space="preserve">, разрешением </w:t>
      </w:r>
      <w:r w:rsidRPr="007F34BB">
        <w:rPr>
          <w:rFonts w:eastAsia="Helvetica"/>
          <w:szCs w:val="28"/>
          <w:shd w:val="clear" w:color="auto" w:fill="FFFFFF"/>
        </w:rPr>
        <w:t>1920x1080</w:t>
      </w:r>
      <w:r w:rsidR="008A371E">
        <w:rPr>
          <w:rFonts w:eastAsia="Helvetica"/>
          <w:szCs w:val="28"/>
          <w:shd w:val="clear" w:color="auto" w:fill="FFFFFF"/>
        </w:rPr>
        <w:t>, частотой 240</w:t>
      </w:r>
      <w:r w:rsidRPr="007F34BB">
        <w:rPr>
          <w:rFonts w:eastAsia="Helvetica"/>
          <w:szCs w:val="28"/>
          <w:shd w:val="clear" w:color="auto" w:fill="FFFFFF"/>
        </w:rPr>
        <w:t xml:space="preserve"> Гц и отношением сторон 16:9 обеспечивают детальную передачу картинки в реалистичной цветовой гамме. Широкие углы по горизонта</w:t>
      </w:r>
      <w:r w:rsidR="008A371E">
        <w:rPr>
          <w:rFonts w:eastAsia="Helvetica"/>
          <w:szCs w:val="28"/>
          <w:shd w:val="clear" w:color="auto" w:fill="FFFFFF"/>
        </w:rPr>
        <w:t>ли и вертикали, составляющие 178° по вертикали и 178</w:t>
      </w:r>
      <w:r w:rsidRPr="007F34BB">
        <w:rPr>
          <w:rFonts w:eastAsia="Helvetica"/>
          <w:szCs w:val="28"/>
          <w:shd w:val="clear" w:color="auto" w:fill="FFFFFF"/>
        </w:rPr>
        <w:t>° по горизонтали, позволяют наблюдать интересный пользователю контент с практически любого ракурса.</w:t>
      </w:r>
    </w:p>
    <w:p w14:paraId="79077926" w14:textId="77777777" w:rsidR="00B76791" w:rsidRPr="00B76791" w:rsidRDefault="00B76791" w:rsidP="00B76791">
      <w:pPr>
        <w:spacing w:line="360" w:lineRule="auto"/>
        <w:ind w:firstLine="700"/>
        <w:jc w:val="both"/>
        <w:rPr>
          <w:rFonts w:eastAsia="Helvetica"/>
          <w:szCs w:val="28"/>
          <w:shd w:val="clear" w:color="auto" w:fill="FFFFFF"/>
          <w:lang w:eastAsia="ru-RU"/>
        </w:rPr>
      </w:pPr>
      <w:r w:rsidRPr="007F34BB">
        <w:rPr>
          <w:rFonts w:eastAsia="Helvetica"/>
          <w:szCs w:val="28"/>
          <w:shd w:val="clear" w:color="auto" w:fill="FFFFFF"/>
          <w:lang w:eastAsia="ru-RU"/>
        </w:rPr>
        <w:t xml:space="preserve">Достаточно тонкая рамка значительно улучшает восприятие контента, увеличивая площадь рабочего пространства дисплея. Матовое покрытие экрана монитора </w:t>
      </w:r>
      <w:r w:rsidR="008A371E" w:rsidRPr="00B26BD0">
        <w:rPr>
          <w:szCs w:val="28"/>
          <w:lang w:val="en-US"/>
        </w:rPr>
        <w:t>Odyssey</w:t>
      </w:r>
      <w:r w:rsidR="008A371E" w:rsidRPr="00B26BD0">
        <w:rPr>
          <w:szCs w:val="28"/>
        </w:rPr>
        <w:t xml:space="preserve"> </w:t>
      </w:r>
      <w:r w:rsidR="008A371E" w:rsidRPr="00B26BD0">
        <w:rPr>
          <w:szCs w:val="28"/>
          <w:lang w:val="en-US"/>
        </w:rPr>
        <w:t>G</w:t>
      </w:r>
      <w:r w:rsidR="008A371E" w:rsidRPr="00B26BD0">
        <w:rPr>
          <w:szCs w:val="28"/>
        </w:rPr>
        <w:t xml:space="preserve">4 </w:t>
      </w:r>
      <w:r w:rsidR="008A371E" w:rsidRPr="00B26BD0">
        <w:rPr>
          <w:szCs w:val="28"/>
          <w:lang w:val="en-US"/>
        </w:rPr>
        <w:t>S</w:t>
      </w:r>
      <w:r w:rsidR="008A371E" w:rsidRPr="00B26BD0">
        <w:rPr>
          <w:szCs w:val="28"/>
        </w:rPr>
        <w:t>25</w:t>
      </w:r>
      <w:r w:rsidR="008A371E" w:rsidRPr="00B26BD0">
        <w:rPr>
          <w:szCs w:val="28"/>
          <w:lang w:val="en-US"/>
        </w:rPr>
        <w:t>BG</w:t>
      </w:r>
      <w:r w:rsidR="008A371E" w:rsidRPr="00B26BD0">
        <w:rPr>
          <w:szCs w:val="28"/>
        </w:rPr>
        <w:t>400</w:t>
      </w:r>
      <w:r w:rsidR="008A371E" w:rsidRPr="00B26BD0">
        <w:rPr>
          <w:szCs w:val="28"/>
          <w:lang w:val="en-US"/>
        </w:rPr>
        <w:t>EI</w:t>
      </w:r>
      <w:r w:rsidRPr="007F34BB">
        <w:rPr>
          <w:rFonts w:eastAsia="Helvetica"/>
          <w:szCs w:val="28"/>
          <w:shd w:val="clear" w:color="auto" w:fill="FFFFFF"/>
          <w:lang w:eastAsia="ru-RU"/>
        </w:rPr>
        <w:t xml:space="preserve"> обладает, как и все мониторы с матовым покрытием экрана, некоторыми преимуществами:</w:t>
      </w:r>
    </w:p>
    <w:p w14:paraId="2EBF8CDC" w14:textId="77777777" w:rsidR="00B76791" w:rsidRPr="007F34BB" w:rsidRDefault="00B76791" w:rsidP="00F71C22">
      <w:pPr>
        <w:numPr>
          <w:ilvl w:val="0"/>
          <w:numId w:val="2"/>
        </w:numPr>
        <w:spacing w:line="360" w:lineRule="auto"/>
        <w:jc w:val="both"/>
        <w:rPr>
          <w:rFonts w:eastAsia="Helvetica"/>
          <w:szCs w:val="28"/>
          <w:shd w:val="clear" w:color="auto" w:fill="FFFFFF"/>
          <w:lang w:val="en-US" w:eastAsia="ru-RU"/>
        </w:rPr>
      </w:pPr>
      <w:proofErr w:type="spellStart"/>
      <w:r w:rsidRPr="007F34BB">
        <w:rPr>
          <w:rFonts w:eastAsia="Helvetica"/>
          <w:szCs w:val="28"/>
          <w:shd w:val="clear" w:color="auto" w:fill="FFFFFF"/>
          <w:lang w:val="en-US" w:eastAsia="ru-RU"/>
        </w:rPr>
        <w:t>Специальное</w:t>
      </w:r>
      <w:proofErr w:type="spellEnd"/>
      <w:r w:rsidRPr="007F34BB">
        <w:rPr>
          <w:rFonts w:eastAsia="Helvetica"/>
          <w:szCs w:val="28"/>
          <w:shd w:val="clear" w:color="auto" w:fill="FFFFFF"/>
          <w:lang w:val="en-US" w:eastAsia="ru-RU"/>
        </w:rPr>
        <w:t xml:space="preserve"> </w:t>
      </w:r>
      <w:proofErr w:type="spellStart"/>
      <w:r w:rsidRPr="007F34BB">
        <w:rPr>
          <w:rFonts w:eastAsia="Helvetica"/>
          <w:szCs w:val="28"/>
          <w:shd w:val="clear" w:color="auto" w:fill="FFFFFF"/>
          <w:lang w:val="en-US" w:eastAsia="ru-RU"/>
        </w:rPr>
        <w:t>антибликовое</w:t>
      </w:r>
      <w:proofErr w:type="spellEnd"/>
      <w:r w:rsidRPr="007F34BB">
        <w:rPr>
          <w:rFonts w:eastAsia="Helvetica"/>
          <w:szCs w:val="28"/>
          <w:shd w:val="clear" w:color="auto" w:fill="FFFFFF"/>
          <w:lang w:val="en-US" w:eastAsia="ru-RU"/>
        </w:rPr>
        <w:t xml:space="preserve"> </w:t>
      </w:r>
      <w:proofErr w:type="spellStart"/>
      <w:r w:rsidRPr="007F34BB">
        <w:rPr>
          <w:rFonts w:eastAsia="Helvetica"/>
          <w:szCs w:val="28"/>
          <w:shd w:val="clear" w:color="auto" w:fill="FFFFFF"/>
          <w:lang w:val="en-US" w:eastAsia="ru-RU"/>
        </w:rPr>
        <w:t>покрытие</w:t>
      </w:r>
      <w:proofErr w:type="spellEnd"/>
      <w:r w:rsidRPr="007F34BB">
        <w:rPr>
          <w:rFonts w:eastAsia="Helvetica"/>
          <w:szCs w:val="28"/>
          <w:shd w:val="clear" w:color="auto" w:fill="FFFFFF"/>
          <w:lang w:val="en-US" w:eastAsia="ru-RU"/>
        </w:rPr>
        <w:t>;</w:t>
      </w:r>
    </w:p>
    <w:p w14:paraId="058B96B0" w14:textId="77777777" w:rsidR="00B76791" w:rsidRPr="007F34BB" w:rsidRDefault="00B76791" w:rsidP="00B76791">
      <w:pPr>
        <w:numPr>
          <w:ilvl w:val="0"/>
          <w:numId w:val="2"/>
        </w:numPr>
        <w:spacing w:line="360" w:lineRule="auto"/>
        <w:jc w:val="both"/>
        <w:rPr>
          <w:rFonts w:eastAsia="Helvetica"/>
          <w:szCs w:val="28"/>
          <w:shd w:val="clear" w:color="auto" w:fill="FFFFFF"/>
          <w:lang w:eastAsia="ru-RU"/>
        </w:rPr>
      </w:pPr>
      <w:r w:rsidRPr="007F34BB">
        <w:rPr>
          <w:rFonts w:eastAsia="Helvetica"/>
          <w:szCs w:val="28"/>
          <w:shd w:val="clear" w:color="auto" w:fill="FFFFFF"/>
          <w:lang w:eastAsia="ru-RU"/>
        </w:rPr>
        <w:t>Более комфортная чем на других мониторах работа с текстами;</w:t>
      </w:r>
    </w:p>
    <w:p w14:paraId="57208B58" w14:textId="77777777" w:rsidR="00B76791" w:rsidRPr="007F34BB" w:rsidRDefault="00B76791" w:rsidP="00B76791">
      <w:pPr>
        <w:numPr>
          <w:ilvl w:val="0"/>
          <w:numId w:val="2"/>
        </w:numPr>
        <w:spacing w:line="360" w:lineRule="auto"/>
        <w:jc w:val="both"/>
        <w:rPr>
          <w:rFonts w:eastAsia="Helvetica"/>
          <w:szCs w:val="28"/>
          <w:shd w:val="clear" w:color="auto" w:fill="FFFFFF"/>
          <w:lang w:eastAsia="ru-RU"/>
        </w:rPr>
      </w:pPr>
      <w:r w:rsidRPr="007F34BB">
        <w:rPr>
          <w:rFonts w:eastAsia="Helvetica"/>
          <w:szCs w:val="28"/>
          <w:shd w:val="clear" w:color="auto" w:fill="FFFFFF"/>
          <w:lang w:eastAsia="ru-RU"/>
        </w:rPr>
        <w:t>Более быстрый отклик в играх;</w:t>
      </w:r>
    </w:p>
    <w:p w14:paraId="168E8BA8" w14:textId="77777777" w:rsidR="00B76791" w:rsidRPr="007F34BB" w:rsidRDefault="00F71C22" w:rsidP="00B76791">
      <w:pPr>
        <w:spacing w:line="360" w:lineRule="auto"/>
        <w:ind w:firstLine="700"/>
        <w:jc w:val="both"/>
        <w:rPr>
          <w:rFonts w:eastAsia="Helvetica"/>
          <w:szCs w:val="28"/>
          <w:shd w:val="clear" w:color="auto" w:fill="FFFFFF"/>
          <w:lang w:eastAsia="ru-RU"/>
        </w:rPr>
      </w:pPr>
      <w:r>
        <w:rPr>
          <w:rFonts w:eastAsia="Helvetica"/>
          <w:szCs w:val="28"/>
          <w:shd w:val="clear" w:color="auto" w:fill="FFFFFF"/>
          <w:lang w:eastAsia="ru-RU"/>
        </w:rPr>
        <w:t>Характеристики</w:t>
      </w:r>
      <w:r w:rsidR="00B76791" w:rsidRPr="007F34BB">
        <w:rPr>
          <w:rFonts w:eastAsia="Helvetica"/>
          <w:szCs w:val="28"/>
          <w:shd w:val="clear" w:color="auto" w:fill="FFFFFF"/>
          <w:lang w:eastAsia="ru-RU"/>
        </w:rPr>
        <w:t xml:space="preserve"> монитора </w:t>
      </w:r>
      <w:r w:rsidR="00B76791" w:rsidRPr="007F34BB">
        <w:rPr>
          <w:rFonts w:eastAsia="Helvetica"/>
          <w:szCs w:val="28"/>
          <w:shd w:val="clear" w:color="auto" w:fill="FFFFFF"/>
          <w:lang w:val="en-US" w:eastAsia="ru-RU"/>
        </w:rPr>
        <w:t>Samsung</w:t>
      </w:r>
      <w:r w:rsidR="00B76791" w:rsidRPr="007F34BB">
        <w:rPr>
          <w:rFonts w:eastAsia="Helvetica"/>
          <w:szCs w:val="28"/>
          <w:shd w:val="clear" w:color="auto" w:fill="FFFFFF"/>
          <w:lang w:eastAsia="ru-RU"/>
        </w:rPr>
        <w:t xml:space="preserve"> </w:t>
      </w:r>
      <w:r w:rsidR="008A371E">
        <w:rPr>
          <w:rFonts w:eastAsia="Helvetica"/>
          <w:szCs w:val="28"/>
          <w:shd w:val="clear" w:color="auto" w:fill="FFFFFF"/>
          <w:lang w:val="en-US" w:eastAsia="ru-RU"/>
        </w:rPr>
        <w:t>Odyssey</w:t>
      </w:r>
      <w:r w:rsidR="00B76791" w:rsidRPr="007F34BB">
        <w:rPr>
          <w:rFonts w:eastAsia="Helvetica"/>
          <w:szCs w:val="28"/>
          <w:shd w:val="clear" w:color="auto" w:fill="FFFFFF"/>
          <w:lang w:eastAsia="ru-RU"/>
        </w:rPr>
        <w:t xml:space="preserve"> представлены в таблице 1.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7F34BB" w:rsidRPr="00C34EBF" w14:paraId="42A3823F" w14:textId="77777777" w:rsidTr="00C34EBF">
        <w:tc>
          <w:tcPr>
            <w:tcW w:w="9854" w:type="dxa"/>
            <w:gridSpan w:val="2"/>
            <w:shd w:val="clear" w:color="auto" w:fill="auto"/>
          </w:tcPr>
          <w:p w14:paraId="759079F4" w14:textId="77777777" w:rsidR="00B76791" w:rsidRPr="007C7043" w:rsidRDefault="00B76791" w:rsidP="00C34EBF">
            <w:pPr>
              <w:jc w:val="center"/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</w:pPr>
            <w:r w:rsidRPr="007C7043">
              <w:rPr>
                <w:rFonts w:eastAsia="Helvetica"/>
                <w:sz w:val="24"/>
                <w:szCs w:val="24"/>
                <w:shd w:val="clear" w:color="auto" w:fill="FFFFFF"/>
                <w:lang w:eastAsia="ru-RU"/>
              </w:rPr>
              <w:t>Характеристика</w:t>
            </w:r>
            <w:r w:rsidRPr="007C7043"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  <w:t xml:space="preserve"> </w:t>
            </w:r>
            <w:proofErr w:type="spellStart"/>
            <w:r w:rsidRPr="007C7043"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  <w:t>экрана</w:t>
            </w:r>
            <w:proofErr w:type="spellEnd"/>
          </w:p>
        </w:tc>
      </w:tr>
      <w:tr w:rsidR="007F34BB" w:rsidRPr="00C34EBF" w14:paraId="24EEF8FB" w14:textId="77777777" w:rsidTr="00C34EBF">
        <w:trPr>
          <w:trHeight w:val="315"/>
        </w:trPr>
        <w:tc>
          <w:tcPr>
            <w:tcW w:w="4927" w:type="dxa"/>
            <w:shd w:val="clear" w:color="auto" w:fill="auto"/>
          </w:tcPr>
          <w:p w14:paraId="15C8876D" w14:textId="77777777" w:rsidR="00B76791" w:rsidRPr="007C7043" w:rsidRDefault="00B76791" w:rsidP="00C34EBF">
            <w:pPr>
              <w:jc w:val="center"/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</w:pPr>
            <w:proofErr w:type="spellStart"/>
            <w:r w:rsidRPr="007C7043"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  <w:t>Размер</w:t>
            </w:r>
            <w:proofErr w:type="spellEnd"/>
            <w:r w:rsidRPr="007C7043"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  <w:t xml:space="preserve"> </w:t>
            </w:r>
            <w:proofErr w:type="spellStart"/>
            <w:r w:rsidRPr="007C7043"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  <w:t>экрана</w:t>
            </w:r>
            <w:proofErr w:type="spellEnd"/>
          </w:p>
        </w:tc>
        <w:tc>
          <w:tcPr>
            <w:tcW w:w="4927" w:type="dxa"/>
            <w:shd w:val="clear" w:color="auto" w:fill="auto"/>
          </w:tcPr>
          <w:p w14:paraId="49002096" w14:textId="77777777" w:rsidR="00B76791" w:rsidRPr="007C7043" w:rsidRDefault="008A371E" w:rsidP="00C34EBF">
            <w:pPr>
              <w:jc w:val="center"/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</w:pPr>
            <w:r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  <w:t>25</w:t>
            </w:r>
            <w:r w:rsidR="00B76791" w:rsidRPr="007C7043"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  <w:t xml:space="preserve"> </w:t>
            </w:r>
            <w:proofErr w:type="spellStart"/>
            <w:r w:rsidR="00B76791" w:rsidRPr="007C7043"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  <w:t>дюйма</w:t>
            </w:r>
            <w:proofErr w:type="spellEnd"/>
          </w:p>
        </w:tc>
      </w:tr>
      <w:tr w:rsidR="007F34BB" w:rsidRPr="00C34EBF" w14:paraId="6844D5E8" w14:textId="77777777" w:rsidTr="00C34EBF">
        <w:tc>
          <w:tcPr>
            <w:tcW w:w="4927" w:type="dxa"/>
            <w:shd w:val="clear" w:color="auto" w:fill="auto"/>
          </w:tcPr>
          <w:p w14:paraId="7ED26A87" w14:textId="77777777" w:rsidR="00B76791" w:rsidRPr="007C7043" w:rsidRDefault="00B76791" w:rsidP="00C34EBF">
            <w:pPr>
              <w:jc w:val="center"/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</w:pPr>
            <w:proofErr w:type="spellStart"/>
            <w:r w:rsidRPr="007C7043"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  <w:t>Разрешение</w:t>
            </w:r>
            <w:proofErr w:type="spellEnd"/>
            <w:r w:rsidRPr="007C7043"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  <w:t xml:space="preserve"> </w:t>
            </w:r>
            <w:proofErr w:type="spellStart"/>
            <w:r w:rsidRPr="007C7043"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  <w:t>экрана</w:t>
            </w:r>
            <w:proofErr w:type="spellEnd"/>
          </w:p>
        </w:tc>
        <w:tc>
          <w:tcPr>
            <w:tcW w:w="4927" w:type="dxa"/>
            <w:shd w:val="clear" w:color="auto" w:fill="auto"/>
          </w:tcPr>
          <w:p w14:paraId="694DC9D5" w14:textId="77777777" w:rsidR="00B76791" w:rsidRPr="007C7043" w:rsidRDefault="00B76791" w:rsidP="00C34EBF">
            <w:pPr>
              <w:jc w:val="center"/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</w:pPr>
            <w:r w:rsidRPr="007C7043">
              <w:rPr>
                <w:rFonts w:eastAsia="Helvetica"/>
                <w:sz w:val="24"/>
                <w:szCs w:val="24"/>
                <w:shd w:val="clear" w:color="auto" w:fill="FFFFFF"/>
              </w:rPr>
              <w:t>1920x1080</w:t>
            </w:r>
          </w:p>
        </w:tc>
      </w:tr>
      <w:tr w:rsidR="007F34BB" w:rsidRPr="00C34EBF" w14:paraId="6C29CE53" w14:textId="77777777" w:rsidTr="00C34EBF">
        <w:tc>
          <w:tcPr>
            <w:tcW w:w="4927" w:type="dxa"/>
            <w:shd w:val="clear" w:color="auto" w:fill="auto"/>
          </w:tcPr>
          <w:p w14:paraId="33CF03D8" w14:textId="77777777" w:rsidR="00B76791" w:rsidRPr="007C7043" w:rsidRDefault="00B76791" w:rsidP="00C34EBF">
            <w:pPr>
              <w:jc w:val="center"/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</w:pPr>
            <w:proofErr w:type="spellStart"/>
            <w:r w:rsidRPr="007C7043"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  <w:t>Частота</w:t>
            </w:r>
            <w:proofErr w:type="spellEnd"/>
            <w:r w:rsidRPr="007C7043"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  <w:t xml:space="preserve"> </w:t>
            </w:r>
            <w:proofErr w:type="spellStart"/>
            <w:r w:rsidRPr="007C7043"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  <w:t>обновления</w:t>
            </w:r>
            <w:proofErr w:type="spellEnd"/>
          </w:p>
        </w:tc>
        <w:tc>
          <w:tcPr>
            <w:tcW w:w="4927" w:type="dxa"/>
            <w:shd w:val="clear" w:color="auto" w:fill="auto"/>
          </w:tcPr>
          <w:p w14:paraId="27D331CA" w14:textId="77777777" w:rsidR="00B76791" w:rsidRPr="007C7043" w:rsidRDefault="008A371E" w:rsidP="00C34EBF">
            <w:pPr>
              <w:jc w:val="center"/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</w:pPr>
            <w:r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  <w:t>240</w:t>
            </w:r>
            <w:r w:rsidR="00B76791" w:rsidRPr="007C7043"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  <w:t xml:space="preserve"> </w:t>
            </w:r>
            <w:proofErr w:type="spellStart"/>
            <w:r w:rsidR="00B76791" w:rsidRPr="007C7043"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  <w:t>Гц</w:t>
            </w:r>
            <w:proofErr w:type="spellEnd"/>
          </w:p>
        </w:tc>
      </w:tr>
      <w:tr w:rsidR="007F34BB" w:rsidRPr="00C34EBF" w14:paraId="6E983FAE" w14:textId="77777777" w:rsidTr="00C34EBF">
        <w:tc>
          <w:tcPr>
            <w:tcW w:w="4927" w:type="dxa"/>
            <w:shd w:val="clear" w:color="auto" w:fill="auto"/>
          </w:tcPr>
          <w:p w14:paraId="1ADD2BFC" w14:textId="77777777" w:rsidR="00B76791" w:rsidRPr="007C7043" w:rsidRDefault="00B76791" w:rsidP="00C34EBF">
            <w:pPr>
              <w:jc w:val="center"/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</w:pPr>
            <w:proofErr w:type="spellStart"/>
            <w:r w:rsidRPr="007C7043"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  <w:t>Тип</w:t>
            </w:r>
            <w:proofErr w:type="spellEnd"/>
            <w:r w:rsidRPr="007C7043"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  <w:t xml:space="preserve"> </w:t>
            </w:r>
            <w:proofErr w:type="spellStart"/>
            <w:r w:rsidRPr="007C7043"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  <w:t>матрицы</w:t>
            </w:r>
            <w:proofErr w:type="spellEnd"/>
          </w:p>
        </w:tc>
        <w:tc>
          <w:tcPr>
            <w:tcW w:w="4927" w:type="dxa"/>
            <w:shd w:val="clear" w:color="auto" w:fill="auto"/>
          </w:tcPr>
          <w:p w14:paraId="31ED1054" w14:textId="77777777" w:rsidR="00B76791" w:rsidRPr="008A371E" w:rsidRDefault="008A371E" w:rsidP="00C34EBF">
            <w:pPr>
              <w:jc w:val="center"/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</w:pPr>
            <w:r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  <w:t>IPS</w:t>
            </w:r>
          </w:p>
        </w:tc>
      </w:tr>
      <w:tr w:rsidR="007F34BB" w:rsidRPr="00C34EBF" w14:paraId="22C2A36D" w14:textId="77777777" w:rsidTr="00C34EBF">
        <w:tc>
          <w:tcPr>
            <w:tcW w:w="4927" w:type="dxa"/>
            <w:shd w:val="clear" w:color="auto" w:fill="auto"/>
          </w:tcPr>
          <w:p w14:paraId="61CFD5E5" w14:textId="77777777" w:rsidR="00B76791" w:rsidRPr="007C7043" w:rsidRDefault="00B76791" w:rsidP="00C34EBF">
            <w:pPr>
              <w:jc w:val="center"/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</w:pPr>
            <w:proofErr w:type="spellStart"/>
            <w:r w:rsidRPr="007C7043"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  <w:t>Время</w:t>
            </w:r>
            <w:proofErr w:type="spellEnd"/>
            <w:r w:rsidRPr="007C7043"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  <w:t xml:space="preserve"> </w:t>
            </w:r>
            <w:proofErr w:type="spellStart"/>
            <w:r w:rsidRPr="007C7043"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  <w:t>отклика</w:t>
            </w:r>
            <w:proofErr w:type="spellEnd"/>
            <w:r w:rsidRPr="007C7043"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  <w:t xml:space="preserve"> (GTG)</w:t>
            </w:r>
          </w:p>
        </w:tc>
        <w:tc>
          <w:tcPr>
            <w:tcW w:w="4927" w:type="dxa"/>
            <w:shd w:val="clear" w:color="auto" w:fill="auto"/>
          </w:tcPr>
          <w:p w14:paraId="7D4D8A61" w14:textId="77777777" w:rsidR="00B76791" w:rsidRPr="007C7043" w:rsidRDefault="008A371E" w:rsidP="00C34EBF">
            <w:pPr>
              <w:jc w:val="center"/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</w:pPr>
            <w:r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  <w:t>1</w:t>
            </w:r>
            <w:r w:rsidR="00B76791" w:rsidRPr="007C7043"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  <w:t xml:space="preserve"> </w:t>
            </w:r>
            <w:proofErr w:type="spellStart"/>
            <w:r w:rsidR="00B76791" w:rsidRPr="007C7043"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  <w:t>мс</w:t>
            </w:r>
            <w:proofErr w:type="spellEnd"/>
          </w:p>
        </w:tc>
      </w:tr>
      <w:tr w:rsidR="007F34BB" w:rsidRPr="00C34EBF" w14:paraId="5328571C" w14:textId="77777777" w:rsidTr="00C34EBF">
        <w:tc>
          <w:tcPr>
            <w:tcW w:w="4927" w:type="dxa"/>
            <w:shd w:val="clear" w:color="auto" w:fill="auto"/>
          </w:tcPr>
          <w:p w14:paraId="20044D90" w14:textId="77777777" w:rsidR="00B76791" w:rsidRPr="007C7043" w:rsidRDefault="00B76791" w:rsidP="00C34EBF">
            <w:pPr>
              <w:jc w:val="center"/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</w:pPr>
            <w:proofErr w:type="spellStart"/>
            <w:r w:rsidRPr="007C7043"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  <w:t>Светодиодная</w:t>
            </w:r>
            <w:proofErr w:type="spellEnd"/>
            <w:r w:rsidRPr="007C7043"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  <w:t xml:space="preserve"> </w:t>
            </w:r>
            <w:proofErr w:type="spellStart"/>
            <w:r w:rsidRPr="007C7043"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  <w:t>подсветка</w:t>
            </w:r>
            <w:proofErr w:type="spellEnd"/>
            <w:r w:rsidRPr="007C7043"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  <w:t xml:space="preserve"> ЖК-</w:t>
            </w:r>
            <w:proofErr w:type="spellStart"/>
            <w:r w:rsidRPr="007C7043"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  <w:t>панели</w:t>
            </w:r>
            <w:proofErr w:type="spellEnd"/>
          </w:p>
        </w:tc>
        <w:tc>
          <w:tcPr>
            <w:tcW w:w="4927" w:type="dxa"/>
            <w:shd w:val="clear" w:color="auto" w:fill="auto"/>
          </w:tcPr>
          <w:p w14:paraId="6020534B" w14:textId="77777777" w:rsidR="00B76791" w:rsidRPr="007C7043" w:rsidRDefault="00B76791" w:rsidP="00C34EBF">
            <w:pPr>
              <w:jc w:val="center"/>
              <w:rPr>
                <w:rFonts w:eastAsia="Helvetica"/>
                <w:sz w:val="24"/>
                <w:szCs w:val="24"/>
                <w:shd w:val="clear" w:color="auto" w:fill="FFFFFF"/>
                <w:lang w:eastAsia="ru-RU"/>
              </w:rPr>
            </w:pPr>
            <w:r w:rsidRPr="007C7043">
              <w:rPr>
                <w:rFonts w:eastAsia="Helvetica"/>
                <w:sz w:val="24"/>
                <w:szCs w:val="24"/>
                <w:shd w:val="clear" w:color="auto" w:fill="FFFFFF"/>
                <w:lang w:eastAsia="ru-RU"/>
              </w:rPr>
              <w:t>Да</w:t>
            </w:r>
          </w:p>
        </w:tc>
      </w:tr>
      <w:tr w:rsidR="007F34BB" w:rsidRPr="00C34EBF" w14:paraId="768BB1A0" w14:textId="77777777" w:rsidTr="00C34EBF">
        <w:tc>
          <w:tcPr>
            <w:tcW w:w="9854" w:type="dxa"/>
            <w:gridSpan w:val="2"/>
            <w:shd w:val="clear" w:color="auto" w:fill="auto"/>
          </w:tcPr>
          <w:p w14:paraId="4DA2B878" w14:textId="77777777" w:rsidR="00B76791" w:rsidRPr="007C7043" w:rsidRDefault="00B76791" w:rsidP="00C34EBF">
            <w:pPr>
              <w:jc w:val="center"/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</w:pPr>
            <w:proofErr w:type="spellStart"/>
            <w:r w:rsidRPr="007C7043"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  <w:t>Мультимедиа</w:t>
            </w:r>
            <w:proofErr w:type="spellEnd"/>
          </w:p>
        </w:tc>
      </w:tr>
      <w:tr w:rsidR="007F34BB" w:rsidRPr="00C34EBF" w14:paraId="259AA1DE" w14:textId="77777777" w:rsidTr="00C34EBF">
        <w:tc>
          <w:tcPr>
            <w:tcW w:w="4927" w:type="dxa"/>
            <w:shd w:val="clear" w:color="auto" w:fill="auto"/>
          </w:tcPr>
          <w:p w14:paraId="682A45C0" w14:textId="77777777" w:rsidR="00B76791" w:rsidRPr="007C7043" w:rsidRDefault="00B76791" w:rsidP="00C34EBF">
            <w:pPr>
              <w:jc w:val="center"/>
              <w:rPr>
                <w:rFonts w:eastAsia="Helvetica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7C7043"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  <w:t>Поддержка</w:t>
            </w:r>
            <w:proofErr w:type="spellEnd"/>
            <w:r w:rsidRPr="007C7043"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  <w:t xml:space="preserve"> HDTV</w:t>
            </w:r>
          </w:p>
        </w:tc>
        <w:tc>
          <w:tcPr>
            <w:tcW w:w="4927" w:type="dxa"/>
            <w:shd w:val="clear" w:color="auto" w:fill="auto"/>
          </w:tcPr>
          <w:p w14:paraId="38C2D60E" w14:textId="77777777" w:rsidR="00B76791" w:rsidRPr="007C7043" w:rsidRDefault="007F34BB" w:rsidP="00C34EBF">
            <w:pPr>
              <w:jc w:val="center"/>
              <w:rPr>
                <w:rFonts w:eastAsia="Helvetica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7C7043"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  <w:t>FullHD</w:t>
            </w:r>
            <w:proofErr w:type="spellEnd"/>
            <w:r w:rsidRPr="007C7043"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  <w:t xml:space="preserve"> (1080p)</w:t>
            </w:r>
          </w:p>
        </w:tc>
      </w:tr>
      <w:tr w:rsidR="007F34BB" w:rsidRPr="00C34EBF" w14:paraId="1D724BEF" w14:textId="77777777" w:rsidTr="00C34EBF">
        <w:tc>
          <w:tcPr>
            <w:tcW w:w="9854" w:type="dxa"/>
            <w:gridSpan w:val="2"/>
            <w:shd w:val="clear" w:color="auto" w:fill="auto"/>
          </w:tcPr>
          <w:p w14:paraId="38407FC4" w14:textId="77777777" w:rsidR="00B76791" w:rsidRPr="007C7043" w:rsidRDefault="00B76791" w:rsidP="00C34EBF">
            <w:pPr>
              <w:jc w:val="center"/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</w:pPr>
            <w:proofErr w:type="spellStart"/>
            <w:r w:rsidRPr="007C7043"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  <w:t>Электропитание</w:t>
            </w:r>
            <w:proofErr w:type="spellEnd"/>
            <w:r w:rsidRPr="007C7043"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  <w:t xml:space="preserve"> </w:t>
            </w:r>
            <w:proofErr w:type="spellStart"/>
            <w:r w:rsidRPr="007C7043"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  <w:t>монитора</w:t>
            </w:r>
            <w:proofErr w:type="spellEnd"/>
          </w:p>
        </w:tc>
      </w:tr>
      <w:tr w:rsidR="007F34BB" w:rsidRPr="00C34EBF" w14:paraId="5D4B4438" w14:textId="77777777" w:rsidTr="00C34EBF">
        <w:tc>
          <w:tcPr>
            <w:tcW w:w="4927" w:type="dxa"/>
            <w:shd w:val="clear" w:color="auto" w:fill="auto"/>
          </w:tcPr>
          <w:p w14:paraId="44D7DF79" w14:textId="77777777" w:rsidR="00B76791" w:rsidRPr="007C7043" w:rsidRDefault="00B76791" w:rsidP="00C34EBF">
            <w:pPr>
              <w:jc w:val="center"/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</w:pPr>
            <w:proofErr w:type="spellStart"/>
            <w:r w:rsidRPr="007C7043"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  <w:t>Энергопотребление</w:t>
            </w:r>
            <w:proofErr w:type="spellEnd"/>
          </w:p>
        </w:tc>
        <w:tc>
          <w:tcPr>
            <w:tcW w:w="4927" w:type="dxa"/>
            <w:shd w:val="clear" w:color="auto" w:fill="auto"/>
          </w:tcPr>
          <w:p w14:paraId="28A50205" w14:textId="77777777" w:rsidR="00B76791" w:rsidRPr="007C7043" w:rsidRDefault="008A371E" w:rsidP="00C34EBF">
            <w:pPr>
              <w:jc w:val="center"/>
              <w:rPr>
                <w:rFonts w:eastAsia="Helvetica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eastAsia="Helvetica"/>
                <w:sz w:val="24"/>
                <w:szCs w:val="24"/>
                <w:shd w:val="clear" w:color="auto" w:fill="FFFFFF"/>
                <w:lang w:eastAsia="ru-RU"/>
              </w:rPr>
              <w:t>29</w:t>
            </w:r>
            <w:r w:rsidR="00A73FD8" w:rsidRPr="007C7043">
              <w:rPr>
                <w:rFonts w:eastAsia="Helvetica"/>
                <w:sz w:val="24"/>
                <w:szCs w:val="24"/>
                <w:shd w:val="clear" w:color="auto" w:fill="FFFFFF"/>
                <w:lang w:eastAsia="ru-RU"/>
              </w:rPr>
              <w:t xml:space="preserve"> Вт</w:t>
            </w:r>
          </w:p>
        </w:tc>
      </w:tr>
      <w:tr w:rsidR="007F34BB" w:rsidRPr="00C34EBF" w14:paraId="286B0E4E" w14:textId="77777777" w:rsidTr="00C34EBF">
        <w:tc>
          <w:tcPr>
            <w:tcW w:w="9854" w:type="dxa"/>
            <w:gridSpan w:val="2"/>
            <w:shd w:val="clear" w:color="auto" w:fill="auto"/>
          </w:tcPr>
          <w:p w14:paraId="2B850059" w14:textId="77777777" w:rsidR="00B76791" w:rsidRPr="007C7043" w:rsidRDefault="00B76791" w:rsidP="00C34EBF">
            <w:pPr>
              <w:jc w:val="center"/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</w:pPr>
            <w:proofErr w:type="spellStart"/>
            <w:r w:rsidRPr="007C7043"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  <w:t>Корпус</w:t>
            </w:r>
            <w:proofErr w:type="spellEnd"/>
            <w:r w:rsidRPr="007C7043"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  <w:t xml:space="preserve"> </w:t>
            </w:r>
            <w:proofErr w:type="spellStart"/>
            <w:r w:rsidRPr="007C7043"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  <w:t>монитора</w:t>
            </w:r>
            <w:proofErr w:type="spellEnd"/>
          </w:p>
        </w:tc>
      </w:tr>
      <w:tr w:rsidR="007F34BB" w:rsidRPr="00C34EBF" w14:paraId="4F6DF0CF" w14:textId="77777777" w:rsidTr="00C34EBF">
        <w:tc>
          <w:tcPr>
            <w:tcW w:w="4927" w:type="dxa"/>
            <w:shd w:val="clear" w:color="auto" w:fill="auto"/>
          </w:tcPr>
          <w:p w14:paraId="2E10941D" w14:textId="77777777" w:rsidR="00B76791" w:rsidRPr="007C7043" w:rsidRDefault="00A73FD8" w:rsidP="00C34EBF">
            <w:pPr>
              <w:jc w:val="center"/>
              <w:rPr>
                <w:rFonts w:eastAsia="Helvetica"/>
                <w:sz w:val="24"/>
                <w:szCs w:val="24"/>
                <w:shd w:val="clear" w:color="auto" w:fill="FFFFFF"/>
                <w:lang w:eastAsia="ru-RU"/>
              </w:rPr>
            </w:pPr>
            <w:r w:rsidRPr="007C7043">
              <w:rPr>
                <w:rFonts w:eastAsia="Helvetica"/>
                <w:sz w:val="24"/>
                <w:szCs w:val="24"/>
                <w:shd w:val="clear" w:color="auto" w:fill="FFFFFF"/>
                <w:lang w:eastAsia="ru-RU"/>
              </w:rPr>
              <w:t>Крепление</w:t>
            </w:r>
            <w:r w:rsidR="00B76791" w:rsidRPr="007C7043"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  <w:t xml:space="preserve"> VESA</w:t>
            </w:r>
          </w:p>
        </w:tc>
        <w:tc>
          <w:tcPr>
            <w:tcW w:w="4927" w:type="dxa"/>
            <w:shd w:val="clear" w:color="auto" w:fill="auto"/>
          </w:tcPr>
          <w:p w14:paraId="4D0EE4D7" w14:textId="77777777" w:rsidR="00B76791" w:rsidRPr="007C7043" w:rsidRDefault="008A371E" w:rsidP="00C34EBF">
            <w:pPr>
              <w:jc w:val="center"/>
              <w:rPr>
                <w:rFonts w:eastAsia="Helvetica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eastAsia="Helvetica"/>
                <w:sz w:val="24"/>
                <w:szCs w:val="24"/>
                <w:shd w:val="clear" w:color="auto" w:fill="FFFFFF"/>
                <w:lang w:eastAsia="ru-RU"/>
              </w:rPr>
              <w:t>Есть</w:t>
            </w:r>
          </w:p>
        </w:tc>
      </w:tr>
      <w:tr w:rsidR="007F34BB" w:rsidRPr="008A371E" w14:paraId="7BA736B9" w14:textId="77777777" w:rsidTr="00C34EBF">
        <w:tc>
          <w:tcPr>
            <w:tcW w:w="4927" w:type="dxa"/>
            <w:shd w:val="clear" w:color="auto" w:fill="auto"/>
          </w:tcPr>
          <w:p w14:paraId="47BC13D5" w14:textId="77777777" w:rsidR="00B76791" w:rsidRPr="007C7043" w:rsidRDefault="00B76791" w:rsidP="00C34EBF">
            <w:pPr>
              <w:jc w:val="center"/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</w:pPr>
            <w:proofErr w:type="spellStart"/>
            <w:r w:rsidRPr="007C7043">
              <w:rPr>
                <w:rFonts w:eastAsia="Helvetica"/>
                <w:sz w:val="24"/>
                <w:szCs w:val="24"/>
                <w:shd w:val="clear" w:color="auto" w:fill="FFFFFF"/>
                <w:lang w:val="en-US" w:eastAsia="ru-RU"/>
              </w:rPr>
              <w:t>Вес</w:t>
            </w:r>
            <w:proofErr w:type="spellEnd"/>
          </w:p>
        </w:tc>
        <w:tc>
          <w:tcPr>
            <w:tcW w:w="4927" w:type="dxa"/>
            <w:shd w:val="clear" w:color="auto" w:fill="auto"/>
          </w:tcPr>
          <w:p w14:paraId="1551BC08" w14:textId="77777777" w:rsidR="00B76791" w:rsidRPr="007C7043" w:rsidRDefault="008A371E" w:rsidP="00C34EBF">
            <w:pPr>
              <w:jc w:val="center"/>
              <w:rPr>
                <w:rFonts w:eastAsia="Helvetica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eastAsia="Helvetica"/>
                <w:sz w:val="24"/>
                <w:szCs w:val="24"/>
                <w:shd w:val="clear" w:color="auto" w:fill="FFFFFF"/>
                <w:lang w:eastAsia="ru-RU"/>
              </w:rPr>
              <w:t>4.5</w:t>
            </w:r>
            <w:r w:rsidR="00A73FD8" w:rsidRPr="007C7043">
              <w:rPr>
                <w:rFonts w:eastAsia="Helvetica"/>
                <w:sz w:val="24"/>
                <w:szCs w:val="24"/>
                <w:shd w:val="clear" w:color="auto" w:fill="FFFFFF"/>
                <w:lang w:eastAsia="ru-RU"/>
              </w:rPr>
              <w:t xml:space="preserve"> Кг</w:t>
            </w:r>
          </w:p>
        </w:tc>
      </w:tr>
      <w:tr w:rsidR="007F34BB" w:rsidRPr="008A371E" w14:paraId="3DDDF346" w14:textId="77777777" w:rsidTr="00C34EBF">
        <w:trPr>
          <w:trHeight w:val="70"/>
        </w:trPr>
        <w:tc>
          <w:tcPr>
            <w:tcW w:w="4927" w:type="dxa"/>
            <w:shd w:val="clear" w:color="auto" w:fill="auto"/>
          </w:tcPr>
          <w:p w14:paraId="58EB63C5" w14:textId="77777777" w:rsidR="00B76791" w:rsidRPr="008A371E" w:rsidRDefault="00B76791" w:rsidP="00C34EBF">
            <w:pPr>
              <w:jc w:val="center"/>
              <w:rPr>
                <w:rFonts w:eastAsia="Helvetica"/>
                <w:sz w:val="24"/>
                <w:szCs w:val="24"/>
                <w:shd w:val="clear" w:color="auto" w:fill="FFFFFF"/>
                <w:lang w:eastAsia="ru-RU"/>
              </w:rPr>
            </w:pPr>
            <w:r w:rsidRPr="008A371E">
              <w:rPr>
                <w:rFonts w:eastAsia="Helvetica"/>
                <w:sz w:val="24"/>
                <w:szCs w:val="24"/>
                <w:shd w:val="clear" w:color="auto" w:fill="FFFFFF"/>
                <w:lang w:eastAsia="ru-RU"/>
              </w:rPr>
              <w:t>Порты</w:t>
            </w:r>
          </w:p>
        </w:tc>
        <w:tc>
          <w:tcPr>
            <w:tcW w:w="4927" w:type="dxa"/>
            <w:shd w:val="clear" w:color="auto" w:fill="auto"/>
          </w:tcPr>
          <w:p w14:paraId="595F737A" w14:textId="77777777" w:rsidR="00B76791" w:rsidRPr="008A371E" w:rsidRDefault="008A371E" w:rsidP="008A371E">
            <w:pPr>
              <w:jc w:val="center"/>
              <w:rPr>
                <w:rFonts w:eastAsia="Helvetica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8A371E">
              <w:rPr>
                <w:rStyle w:val="characteristic-value"/>
                <w:color w:val="333333"/>
                <w:sz w:val="24"/>
                <w:shd w:val="clear" w:color="auto" w:fill="FFFFFF"/>
              </w:rPr>
              <w:t>DisplayPort</w:t>
            </w:r>
            <w:proofErr w:type="spellEnd"/>
            <w:r w:rsidRPr="008A371E">
              <w:rPr>
                <w:rStyle w:val="characteristic-value"/>
                <w:color w:val="333333"/>
                <w:sz w:val="24"/>
                <w:shd w:val="clear" w:color="auto" w:fill="FFFFFF"/>
              </w:rPr>
              <w:t xml:space="preserve"> 1.2</w:t>
            </w:r>
            <w:r w:rsidRPr="008A371E">
              <w:rPr>
                <w:color w:val="333333"/>
                <w:sz w:val="24"/>
                <w:shd w:val="clear" w:color="auto" w:fill="FFFFFF"/>
              </w:rPr>
              <w:t>, </w:t>
            </w:r>
            <w:r w:rsidRPr="008A371E">
              <w:rPr>
                <w:rStyle w:val="characteristic-value"/>
                <w:color w:val="333333"/>
                <w:sz w:val="24"/>
                <w:shd w:val="clear" w:color="auto" w:fill="FFFFFF"/>
              </w:rPr>
              <w:t>HDMI 2.0 x2,</w:t>
            </w:r>
            <w:r>
              <w:rPr>
                <w:rStyle w:val="characteristic-value"/>
                <w:color w:val="333333"/>
                <w:sz w:val="24"/>
                <w:shd w:val="clear" w:color="auto" w:fill="FFFFFF"/>
              </w:rPr>
              <w:t xml:space="preserve"> выход на наушники</w:t>
            </w:r>
            <w:r w:rsidRPr="008A371E">
              <w:rPr>
                <w:rStyle w:val="characteristic-value"/>
                <w:color w:val="333333"/>
                <w:sz w:val="24"/>
                <w:shd w:val="clear" w:color="auto" w:fill="FFFFFF"/>
              </w:rPr>
              <w:t>,</w:t>
            </w:r>
            <w:r>
              <w:rPr>
                <w:rStyle w:val="characteristic-value"/>
                <w:color w:val="333333"/>
                <w:sz w:val="24"/>
                <w:shd w:val="clear" w:color="auto" w:fill="FFFFFF"/>
              </w:rPr>
              <w:t xml:space="preserve"> </w:t>
            </w:r>
          </w:p>
        </w:tc>
      </w:tr>
    </w:tbl>
    <w:p w14:paraId="06CAAA1C" w14:textId="77777777" w:rsidR="00B76791" w:rsidRPr="007F34BB" w:rsidRDefault="00B76791">
      <w:pPr>
        <w:ind w:firstLine="700"/>
        <w:jc w:val="center"/>
        <w:rPr>
          <w:rFonts w:eastAsia="Helvetica"/>
          <w:szCs w:val="28"/>
          <w:shd w:val="clear" w:color="auto" w:fill="FFFFFF"/>
          <w:lang w:eastAsia="ru-RU"/>
        </w:rPr>
      </w:pPr>
      <w:r w:rsidRPr="007F34BB">
        <w:rPr>
          <w:rFonts w:eastAsia="Helvetica"/>
          <w:szCs w:val="28"/>
          <w:shd w:val="clear" w:color="auto" w:fill="FFFFFF"/>
          <w:lang w:eastAsia="ru-RU"/>
        </w:rPr>
        <w:t xml:space="preserve">Таблица 1 - Технические характеристики монитора </w:t>
      </w:r>
      <w:r w:rsidRPr="007F34BB">
        <w:rPr>
          <w:rFonts w:eastAsia="Helvetica"/>
          <w:szCs w:val="28"/>
          <w:shd w:val="clear" w:color="auto" w:fill="FFFFFF"/>
          <w:lang w:val="en-US" w:eastAsia="ru-RU"/>
        </w:rPr>
        <w:t>Samsung</w:t>
      </w:r>
      <w:r w:rsidRPr="007F34BB">
        <w:rPr>
          <w:rFonts w:eastAsia="Helvetica"/>
          <w:szCs w:val="28"/>
          <w:shd w:val="clear" w:color="auto" w:fill="FFFFFF"/>
          <w:lang w:eastAsia="ru-RU"/>
        </w:rPr>
        <w:t xml:space="preserve"> </w:t>
      </w:r>
      <w:r w:rsidR="008A371E">
        <w:rPr>
          <w:rFonts w:eastAsia="Helvetica"/>
          <w:szCs w:val="28"/>
          <w:shd w:val="clear" w:color="auto" w:fill="FFFFFF"/>
          <w:lang w:val="en-US" w:eastAsia="ru-RU"/>
        </w:rPr>
        <w:t>Odyssey</w:t>
      </w:r>
      <w:r w:rsidRPr="007F34BB">
        <w:rPr>
          <w:rFonts w:eastAsia="Helvetica"/>
          <w:szCs w:val="28"/>
          <w:shd w:val="clear" w:color="auto" w:fill="FFFFFF"/>
          <w:lang w:eastAsia="ru-RU"/>
        </w:rPr>
        <w:t>*</w:t>
      </w:r>
    </w:p>
    <w:p w14:paraId="27ECBA4E" w14:textId="77777777" w:rsidR="00A73FD8" w:rsidRPr="007F34BB" w:rsidRDefault="00B76791" w:rsidP="00A73FD8">
      <w:pPr>
        <w:ind w:firstLine="700"/>
        <w:jc w:val="center"/>
        <w:rPr>
          <w:rFonts w:eastAsia="Helvetica"/>
          <w:szCs w:val="28"/>
          <w:shd w:val="clear" w:color="auto" w:fill="FFFFFF"/>
          <w:lang w:eastAsia="ru-RU"/>
        </w:rPr>
      </w:pPr>
      <w:r w:rsidRPr="007F34BB">
        <w:rPr>
          <w:rFonts w:eastAsia="Helvetica"/>
          <w:szCs w:val="28"/>
          <w:shd w:val="clear" w:color="auto" w:fill="FFFFFF"/>
          <w:lang w:eastAsia="ru-RU"/>
        </w:rPr>
        <w:t>*Источник - выполнено автором</w:t>
      </w:r>
    </w:p>
    <w:p w14:paraId="3FB41CC6" w14:textId="77777777" w:rsidR="00A73FD8" w:rsidRPr="00A73FD8" w:rsidRDefault="00A73FD8" w:rsidP="00A73FD8">
      <w:pPr>
        <w:ind w:firstLine="700"/>
        <w:jc w:val="both"/>
        <w:rPr>
          <w:rFonts w:eastAsia="Helvetica"/>
          <w:color w:val="333333"/>
          <w:szCs w:val="28"/>
          <w:shd w:val="clear" w:color="auto" w:fill="FFFFFF"/>
          <w:lang w:eastAsia="ru-RU"/>
        </w:rPr>
      </w:pPr>
    </w:p>
    <w:p w14:paraId="7BC0BAFB" w14:textId="77777777" w:rsidR="00B76791" w:rsidRDefault="007F34BB" w:rsidP="00B76791">
      <w:pPr>
        <w:spacing w:before="100" w:beforeAutospacing="1" w:after="100" w:afterAutospacing="1" w:line="360" w:lineRule="auto"/>
        <w:jc w:val="both"/>
        <w:rPr>
          <w:szCs w:val="28"/>
          <w:shd w:val="clear" w:color="auto" w:fill="FFFFFF"/>
        </w:rPr>
      </w:pPr>
      <w:r>
        <w:rPr>
          <w:rFonts w:eastAsia="Times New Roman"/>
          <w:color w:val="000000"/>
          <w:sz w:val="27"/>
          <w:szCs w:val="27"/>
          <w:lang w:eastAsia="ru-RU"/>
        </w:rPr>
        <w:lastRenderedPageBreak/>
        <w:tab/>
      </w:r>
      <w:r w:rsidRPr="007F34BB">
        <w:rPr>
          <w:rFonts w:eastAsia="Times New Roman"/>
          <w:color w:val="000000"/>
          <w:szCs w:val="28"/>
          <w:lang w:eastAsia="ru-RU"/>
        </w:rPr>
        <w:t xml:space="preserve">Монитор </w:t>
      </w:r>
      <w:r w:rsidRPr="007F34BB">
        <w:rPr>
          <w:rFonts w:eastAsia="Times New Roman"/>
          <w:color w:val="000000"/>
          <w:szCs w:val="28"/>
          <w:lang w:val="en-US" w:eastAsia="ru-RU"/>
        </w:rPr>
        <w:t>Samsung</w:t>
      </w:r>
      <w:r w:rsidRPr="007F34BB">
        <w:rPr>
          <w:rFonts w:eastAsia="Times New Roman"/>
          <w:color w:val="000000"/>
          <w:szCs w:val="28"/>
          <w:lang w:eastAsia="ru-RU"/>
        </w:rPr>
        <w:t xml:space="preserve"> </w:t>
      </w:r>
      <w:r w:rsidR="008A371E">
        <w:rPr>
          <w:rFonts w:eastAsia="Helvetica"/>
          <w:szCs w:val="28"/>
          <w:shd w:val="clear" w:color="auto" w:fill="FFFFFF"/>
          <w:lang w:val="en-US" w:eastAsia="ru-RU"/>
        </w:rPr>
        <w:t>Odyssey</w:t>
      </w:r>
      <w:r w:rsidRPr="007F34BB">
        <w:rPr>
          <w:rFonts w:eastAsia="Times New Roman"/>
          <w:color w:val="000000"/>
          <w:szCs w:val="28"/>
          <w:lang w:eastAsia="ru-RU"/>
        </w:rPr>
        <w:t xml:space="preserve"> имеет ряд особенностей, одной из которых является Динамическая контрастность </w:t>
      </w:r>
      <w:r w:rsidRPr="007F34BB">
        <w:rPr>
          <w:rFonts w:eastAsia="Times New Roman"/>
          <w:color w:val="000000"/>
          <w:szCs w:val="28"/>
          <w:lang w:val="en-US" w:eastAsia="ru-RU"/>
        </w:rPr>
        <w:t>Mega</w:t>
      </w:r>
      <w:r w:rsidRPr="007F34BB">
        <w:rPr>
          <w:rFonts w:eastAsia="Times New Roman"/>
          <w:color w:val="000000"/>
          <w:szCs w:val="28"/>
          <w:lang w:eastAsia="ru-RU"/>
        </w:rPr>
        <w:t xml:space="preserve"> </w:t>
      </w:r>
      <w:r w:rsidRPr="007F34BB">
        <w:rPr>
          <w:rFonts w:eastAsia="Times New Roman"/>
          <w:color w:val="000000"/>
          <w:szCs w:val="28"/>
          <w:lang w:val="en-US" w:eastAsia="ru-RU"/>
        </w:rPr>
        <w:t>DCR</w:t>
      </w:r>
      <w:r w:rsidRPr="007F34BB">
        <w:rPr>
          <w:rFonts w:eastAsia="Times New Roman"/>
          <w:color w:val="000000"/>
          <w:szCs w:val="28"/>
          <w:lang w:eastAsia="ru-RU"/>
        </w:rPr>
        <w:t xml:space="preserve">. </w:t>
      </w:r>
      <w:r w:rsidRPr="007F34BB">
        <w:rPr>
          <w:rStyle w:val="af7"/>
          <w:i w:val="0"/>
          <w:szCs w:val="28"/>
          <w:bdr w:val="none" w:sz="0" w:space="0" w:color="auto" w:frame="1"/>
          <w:shd w:val="clear" w:color="auto" w:fill="FFFFFF"/>
        </w:rPr>
        <w:t xml:space="preserve">Режим динамической контрастности </w:t>
      </w:r>
      <w:r w:rsidRPr="007F34BB">
        <w:rPr>
          <w:szCs w:val="28"/>
          <w:shd w:val="clear" w:color="auto" w:fill="FFFFFF"/>
        </w:rPr>
        <w:t xml:space="preserve">предназначен для лучшего отображения быстро меняющихся сцен, например, при просмотре фильмов или в динамичной игре. Монитор анализирует входной видеосигнал, а затем регулирует яркость лампы подсветки в зависимости от яркости конкретного кадра. В результате увеличивается соотношение между уровнями яркости белого цвета самого яркого кадра и черного цвета наименее освещенного кадра, иначе говоря, растет динамическая контрастность </w:t>
      </w:r>
      <w:r w:rsidR="00242AF6" w:rsidRPr="007F34BB">
        <w:rPr>
          <w:szCs w:val="28"/>
          <w:shd w:val="clear" w:color="auto" w:fill="FFFFFF"/>
        </w:rPr>
        <w:t>изображения.</w:t>
      </w:r>
      <w:r w:rsidR="00242AF6" w:rsidRPr="00242AF6">
        <w:rPr>
          <w:szCs w:val="28"/>
          <w:shd w:val="clear" w:color="auto" w:fill="FFFFFF"/>
        </w:rPr>
        <w:t xml:space="preserve"> [2]</w:t>
      </w:r>
    </w:p>
    <w:p w14:paraId="2BD23455" w14:textId="77777777" w:rsidR="00913036" w:rsidRDefault="008F3ECA" w:rsidP="00913036">
      <w:pPr>
        <w:spacing w:before="100" w:beforeAutospacing="1" w:after="100" w:afterAutospacing="1" w:line="240" w:lineRule="auto"/>
        <w:jc w:val="center"/>
      </w:pPr>
      <w:r>
        <w:rPr>
          <w:noProof/>
          <w:lang w:eastAsia="ru-RU"/>
        </w:rPr>
        <w:drawing>
          <wp:inline distT="0" distB="0" distL="0" distR="0" wp14:anchorId="707B1EF3" wp14:editId="3E5F31AF">
            <wp:extent cx="3762375" cy="1666875"/>
            <wp:effectExtent l="0" t="0" r="0" b="0"/>
            <wp:docPr id="2" name="Рисунок 2" descr="Динамическая контрастность Mega DC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Динамическая контрастность Mega DCR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2E722D" w14:textId="77777777" w:rsidR="00913036" w:rsidRDefault="00913036" w:rsidP="00913036">
      <w:pPr>
        <w:spacing w:before="100" w:beforeAutospacing="1" w:after="100" w:afterAutospacing="1" w:line="240" w:lineRule="auto"/>
        <w:jc w:val="center"/>
      </w:pPr>
      <w:r>
        <w:t xml:space="preserve">Рисунок 2 – Динамическая контрастность </w:t>
      </w:r>
      <w:r>
        <w:rPr>
          <w:lang w:val="en-US"/>
        </w:rPr>
        <w:t>Mega</w:t>
      </w:r>
      <w:r w:rsidRPr="00913036">
        <w:t xml:space="preserve"> </w:t>
      </w:r>
      <w:r>
        <w:rPr>
          <w:lang w:val="en-US"/>
        </w:rPr>
        <w:t>DCR</w:t>
      </w:r>
      <w:r w:rsidRPr="00913036">
        <w:t>*</w:t>
      </w:r>
    </w:p>
    <w:p w14:paraId="22DF0543" w14:textId="77777777" w:rsidR="00913036" w:rsidRPr="0073099E" w:rsidRDefault="00913036" w:rsidP="00913036">
      <w:pPr>
        <w:spacing w:before="100" w:beforeAutospacing="1" w:after="100" w:afterAutospacing="1" w:line="240" w:lineRule="auto"/>
        <w:jc w:val="center"/>
      </w:pPr>
      <w:r w:rsidRPr="0073099E">
        <w:t>*</w:t>
      </w:r>
      <w:r>
        <w:t xml:space="preserve">Источник – </w:t>
      </w:r>
      <w:r w:rsidR="00FF48E3" w:rsidRPr="0073099E">
        <w:t>[2</w:t>
      </w:r>
      <w:r w:rsidRPr="0073099E">
        <w:t>]</w:t>
      </w:r>
    </w:p>
    <w:p w14:paraId="60D997CE" w14:textId="77777777" w:rsidR="00913036" w:rsidRPr="0073099E" w:rsidRDefault="00913036" w:rsidP="00913036">
      <w:pPr>
        <w:spacing w:before="100" w:beforeAutospacing="1" w:after="100" w:afterAutospacing="1" w:line="240" w:lineRule="auto"/>
        <w:jc w:val="center"/>
        <w:rPr>
          <w:szCs w:val="28"/>
          <w:shd w:val="clear" w:color="auto" w:fill="FFFFFF"/>
        </w:rPr>
      </w:pPr>
    </w:p>
    <w:p w14:paraId="16A1AA15" w14:textId="77777777" w:rsidR="00242AF6" w:rsidRDefault="00242AF6" w:rsidP="00B76791">
      <w:pPr>
        <w:spacing w:before="100" w:beforeAutospacing="1" w:after="100" w:afterAutospacing="1" w:line="360" w:lineRule="auto"/>
        <w:jc w:val="both"/>
        <w:rPr>
          <w:rFonts w:eastAsia="Times New Roman"/>
          <w:szCs w:val="28"/>
          <w:lang w:val="en-US" w:eastAsia="ru-RU"/>
        </w:rPr>
      </w:pPr>
      <w:r>
        <w:rPr>
          <w:rFonts w:eastAsia="Times New Roman"/>
          <w:szCs w:val="28"/>
          <w:lang w:eastAsia="ru-RU"/>
        </w:rPr>
        <w:tab/>
      </w:r>
      <w:r w:rsidR="00E560CF">
        <w:rPr>
          <w:rFonts w:eastAsia="Times New Roman"/>
          <w:szCs w:val="28"/>
          <w:lang w:eastAsia="ru-RU"/>
        </w:rPr>
        <w:t xml:space="preserve">Также в мониторе присутствует датчик </w:t>
      </w:r>
      <w:r w:rsidR="00E560CF">
        <w:rPr>
          <w:rFonts w:eastAsia="Times New Roman"/>
          <w:szCs w:val="28"/>
          <w:lang w:val="en-US" w:eastAsia="ru-RU"/>
        </w:rPr>
        <w:t>Eco</w:t>
      </w:r>
      <w:r w:rsidR="00E560CF" w:rsidRPr="00E560CF">
        <w:rPr>
          <w:rFonts w:eastAsia="Times New Roman"/>
          <w:szCs w:val="28"/>
          <w:lang w:eastAsia="ru-RU"/>
        </w:rPr>
        <w:t xml:space="preserve"> </w:t>
      </w:r>
      <w:r w:rsidR="00E560CF">
        <w:rPr>
          <w:rFonts w:eastAsia="Times New Roman"/>
          <w:szCs w:val="28"/>
          <w:lang w:val="en-US" w:eastAsia="ru-RU"/>
        </w:rPr>
        <w:t>Saving</w:t>
      </w:r>
      <w:r w:rsidR="00E560CF">
        <w:rPr>
          <w:rFonts w:eastAsia="Times New Roman"/>
          <w:szCs w:val="28"/>
          <w:lang w:eastAsia="ru-RU"/>
        </w:rPr>
        <w:t xml:space="preserve">, позволяющий экономить энергию, потребляемую монитором. Этот датчик регулирует яркость свечения монитора и, тем самым, снижает энергопотребление. Он позволяет пользователю выбрать один из режимов экономии (50%, 25% или режим отключения экономии). С помощью этого датчика пользователь может настроить работу монитора в соответствии с его предпочтениями. </w:t>
      </w:r>
      <w:r w:rsidR="00E560CF">
        <w:rPr>
          <w:rFonts w:eastAsia="Times New Roman"/>
          <w:szCs w:val="28"/>
          <w:lang w:val="en-US" w:eastAsia="ru-RU"/>
        </w:rPr>
        <w:t>[3]</w:t>
      </w:r>
    </w:p>
    <w:p w14:paraId="53069EDA" w14:textId="77777777" w:rsidR="00913036" w:rsidRDefault="008F3ECA" w:rsidP="00913036">
      <w:pPr>
        <w:spacing w:before="100" w:beforeAutospacing="1" w:after="100" w:afterAutospacing="1" w:line="240" w:lineRule="auto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6501E582" wp14:editId="14CE8B63">
            <wp:extent cx="3733800" cy="1647825"/>
            <wp:effectExtent l="0" t="0" r="0" b="0"/>
            <wp:docPr id="3" name="Рисунок 3" descr="Управляй энергопотреблением, сохраняй планет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Управляй энергопотреблением, сохраняй планету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8E604" w14:textId="77777777" w:rsidR="00913036" w:rsidRDefault="00913036" w:rsidP="00913036">
      <w:pPr>
        <w:spacing w:before="100" w:beforeAutospacing="1" w:after="100" w:afterAutospacing="1" w:line="240" w:lineRule="auto"/>
        <w:jc w:val="center"/>
      </w:pPr>
      <w:r>
        <w:t xml:space="preserve">Рисунок 3 – Функция энергопотребления </w:t>
      </w:r>
      <w:r>
        <w:rPr>
          <w:lang w:val="en-US"/>
        </w:rPr>
        <w:t>Eco</w:t>
      </w:r>
      <w:r w:rsidRPr="00913036">
        <w:t xml:space="preserve"> </w:t>
      </w:r>
      <w:r>
        <w:rPr>
          <w:lang w:val="en-US"/>
        </w:rPr>
        <w:t>Saving</w:t>
      </w:r>
      <w:r w:rsidRPr="00913036">
        <w:t>*</w:t>
      </w:r>
    </w:p>
    <w:p w14:paraId="306CF29C" w14:textId="77777777" w:rsidR="00913036" w:rsidRPr="0073099E" w:rsidRDefault="00913036" w:rsidP="00913036">
      <w:pPr>
        <w:spacing w:before="100" w:beforeAutospacing="1" w:after="100" w:afterAutospacing="1" w:line="240" w:lineRule="auto"/>
        <w:jc w:val="center"/>
      </w:pPr>
      <w:r w:rsidRPr="0073099E">
        <w:t>*</w:t>
      </w:r>
      <w:r>
        <w:t xml:space="preserve">Источник – </w:t>
      </w:r>
      <w:r w:rsidRPr="0073099E">
        <w:t>[3]</w:t>
      </w:r>
    </w:p>
    <w:p w14:paraId="5EA40544" w14:textId="77777777" w:rsidR="00E560CF" w:rsidRDefault="00E560CF" w:rsidP="00B76791">
      <w:pPr>
        <w:spacing w:before="100" w:beforeAutospacing="1" w:after="100" w:afterAutospacing="1" w:line="360" w:lineRule="auto"/>
        <w:jc w:val="both"/>
        <w:rPr>
          <w:rFonts w:eastAsia="Times New Roman"/>
          <w:szCs w:val="28"/>
          <w:lang w:val="en-US" w:eastAsia="ru-RU"/>
        </w:rPr>
      </w:pPr>
      <w:r w:rsidRPr="00913036">
        <w:rPr>
          <w:rFonts w:eastAsia="Times New Roman"/>
          <w:szCs w:val="28"/>
          <w:lang w:eastAsia="ru-RU"/>
        </w:rPr>
        <w:tab/>
      </w:r>
      <w:r>
        <w:rPr>
          <w:rFonts w:eastAsia="Times New Roman"/>
          <w:szCs w:val="28"/>
          <w:lang w:eastAsia="ru-RU"/>
        </w:rPr>
        <w:t xml:space="preserve">Последней особенностью данного монитора является функция </w:t>
      </w:r>
      <w:r>
        <w:rPr>
          <w:rFonts w:eastAsia="Times New Roman"/>
          <w:szCs w:val="28"/>
          <w:lang w:val="en-US" w:eastAsia="ru-RU"/>
        </w:rPr>
        <w:t>Magic</w:t>
      </w:r>
      <w:r w:rsidRPr="00E560CF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val="en-US" w:eastAsia="ru-RU"/>
        </w:rPr>
        <w:t>Upscale</w:t>
      </w:r>
      <w:r>
        <w:rPr>
          <w:rFonts w:eastAsia="Times New Roman"/>
          <w:szCs w:val="28"/>
          <w:lang w:eastAsia="ru-RU"/>
        </w:rPr>
        <w:t xml:space="preserve">, служащая для улучшения качества изображения малого разрешения. </w:t>
      </w:r>
      <w:r w:rsidR="00913036">
        <w:rPr>
          <w:rFonts w:eastAsia="Times New Roman"/>
          <w:szCs w:val="28"/>
          <w:lang w:eastAsia="ru-RU"/>
        </w:rPr>
        <w:t xml:space="preserve">При воспроизведении </w:t>
      </w:r>
      <w:r w:rsidR="00913036">
        <w:rPr>
          <w:rFonts w:eastAsia="Times New Roman"/>
          <w:szCs w:val="28"/>
          <w:lang w:eastAsia="ru-RU"/>
        </w:rPr>
        <w:tab/>
        <w:t xml:space="preserve">картинки малого разрешения на экране </w:t>
      </w:r>
      <w:r w:rsidR="00913036">
        <w:rPr>
          <w:rFonts w:eastAsia="Times New Roman"/>
          <w:szCs w:val="28"/>
          <w:lang w:val="en-US" w:eastAsia="ru-RU"/>
        </w:rPr>
        <w:t>Full</w:t>
      </w:r>
      <w:r w:rsidR="00913036" w:rsidRPr="00913036">
        <w:rPr>
          <w:rFonts w:eastAsia="Times New Roman"/>
          <w:szCs w:val="28"/>
          <w:lang w:eastAsia="ru-RU"/>
        </w:rPr>
        <w:t xml:space="preserve"> </w:t>
      </w:r>
      <w:r w:rsidR="00913036">
        <w:rPr>
          <w:rFonts w:eastAsia="Times New Roman"/>
          <w:szCs w:val="28"/>
          <w:lang w:val="en-US" w:eastAsia="ru-RU"/>
        </w:rPr>
        <w:t>HD</w:t>
      </w:r>
      <w:r w:rsidR="00913036" w:rsidRPr="00913036">
        <w:rPr>
          <w:rFonts w:eastAsia="Times New Roman"/>
          <w:szCs w:val="28"/>
          <w:lang w:eastAsia="ru-RU"/>
        </w:rPr>
        <w:t xml:space="preserve"> </w:t>
      </w:r>
      <w:r w:rsidR="00913036">
        <w:rPr>
          <w:rFonts w:eastAsia="Times New Roman"/>
          <w:szCs w:val="28"/>
          <w:lang w:eastAsia="ru-RU"/>
        </w:rPr>
        <w:t xml:space="preserve">монитора может значительно уменьшится детализация и, соответственно, качество изображения. Данная функция обеспечивает автоматическое сглаживание текстур изображения малого разрешения для того, чтобы пользователь мог насладиться качественной картинкой. </w:t>
      </w:r>
      <w:r w:rsidR="00913036">
        <w:rPr>
          <w:rFonts w:eastAsia="Times New Roman"/>
          <w:szCs w:val="28"/>
          <w:lang w:val="en-US" w:eastAsia="ru-RU"/>
        </w:rPr>
        <w:t>[3]</w:t>
      </w:r>
    </w:p>
    <w:p w14:paraId="556ADD31" w14:textId="77777777" w:rsidR="00913036" w:rsidRDefault="008F3ECA" w:rsidP="00913036">
      <w:pPr>
        <w:spacing w:before="100" w:beforeAutospacing="1" w:after="100" w:afterAutospacing="1" w:line="240" w:lineRule="auto"/>
        <w:jc w:val="center"/>
      </w:pPr>
      <w:r>
        <w:rPr>
          <w:noProof/>
          <w:lang w:eastAsia="ru-RU"/>
        </w:rPr>
        <w:drawing>
          <wp:inline distT="0" distB="0" distL="0" distR="0" wp14:anchorId="52C622AA" wp14:editId="162CBB76">
            <wp:extent cx="4714875" cy="2295525"/>
            <wp:effectExtent l="0" t="0" r="0" b="0"/>
            <wp:docPr id="4" name="Рисунок 4" descr="Функция Magic Upscale для улучшения качества изображения малого разреш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Функция Magic Upscale для улучшения качества изображения малого разрешения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47252" w14:textId="77777777" w:rsidR="00913036" w:rsidRPr="0073099E" w:rsidRDefault="00913036" w:rsidP="00913036">
      <w:pPr>
        <w:spacing w:before="100" w:beforeAutospacing="1" w:after="100" w:afterAutospacing="1" w:line="240" w:lineRule="auto"/>
        <w:jc w:val="center"/>
      </w:pPr>
      <w:r>
        <w:t xml:space="preserve">Рисунок 4 – Функция </w:t>
      </w:r>
      <w:r>
        <w:rPr>
          <w:lang w:val="en-US"/>
        </w:rPr>
        <w:t>Magic</w:t>
      </w:r>
      <w:r w:rsidRPr="0073099E">
        <w:t xml:space="preserve"> </w:t>
      </w:r>
      <w:r>
        <w:rPr>
          <w:lang w:val="en-US"/>
        </w:rPr>
        <w:t>Upscale</w:t>
      </w:r>
      <w:r w:rsidRPr="0073099E">
        <w:t>*</w:t>
      </w:r>
    </w:p>
    <w:p w14:paraId="4892A59B" w14:textId="77777777" w:rsidR="00913036" w:rsidRPr="0073099E" w:rsidRDefault="00913036" w:rsidP="00913036">
      <w:pPr>
        <w:spacing w:before="100" w:beforeAutospacing="1" w:after="100" w:afterAutospacing="1" w:line="240" w:lineRule="auto"/>
        <w:jc w:val="center"/>
      </w:pPr>
      <w:r w:rsidRPr="0073099E">
        <w:t>*</w:t>
      </w:r>
      <w:r>
        <w:t xml:space="preserve">Источник – </w:t>
      </w:r>
      <w:r w:rsidR="00FF48E3" w:rsidRPr="0073099E">
        <w:t>[4</w:t>
      </w:r>
      <w:r w:rsidRPr="0073099E">
        <w:t>]</w:t>
      </w:r>
    </w:p>
    <w:p w14:paraId="3CE801DA" w14:textId="77777777" w:rsidR="003732EB" w:rsidRDefault="003732EB" w:rsidP="00FF48E3">
      <w:pPr>
        <w:spacing w:before="100" w:beforeAutospacing="1" w:after="100" w:afterAutospacing="1" w:line="360" w:lineRule="auto"/>
        <w:ind w:firstLine="708"/>
      </w:pPr>
    </w:p>
    <w:p w14:paraId="2B9BDA2B" w14:textId="77777777" w:rsidR="008E307B" w:rsidRDefault="008F3ECA" w:rsidP="008E307B">
      <w:pPr>
        <w:spacing w:before="100" w:beforeAutospacing="1" w:after="100" w:afterAutospacing="1" w:line="360" w:lineRule="auto"/>
        <w:ind w:firstLine="708"/>
      </w:pPr>
      <w:r>
        <w:rPr>
          <w:noProof/>
          <w:lang w:eastAsia="ru-RU"/>
        </w:rPr>
        <w:lastRenderedPageBreak/>
        <w:drawing>
          <wp:inline distT="0" distB="0" distL="0" distR="0" wp14:anchorId="4D206054" wp14:editId="6E1C54C6">
            <wp:extent cx="5637781" cy="3171825"/>
            <wp:effectExtent l="0" t="0" r="1270" b="0"/>
            <wp:docPr id="5" name="Рисунок 5" descr="Flicker-Free - BenQ VA LED Monitor GW2760HS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licker-Free - BenQ VA LED Monitor GW2760HS - YouTub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0003" cy="317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0D7286" w14:textId="77777777" w:rsidR="008E307B" w:rsidRPr="008E307B" w:rsidRDefault="008E307B" w:rsidP="008E307B">
      <w:pPr>
        <w:spacing w:before="100" w:beforeAutospacing="1" w:after="100" w:afterAutospacing="1" w:line="360" w:lineRule="auto"/>
        <w:ind w:firstLine="708"/>
        <w:jc w:val="center"/>
      </w:pPr>
      <w:r>
        <w:t xml:space="preserve">Рисунок – 5 Технология защиты </w:t>
      </w:r>
      <w:r>
        <w:rPr>
          <w:lang w:val="en-US"/>
        </w:rPr>
        <w:t>Flicker</w:t>
      </w:r>
      <w:r w:rsidRPr="008E307B">
        <w:t xml:space="preserve"> </w:t>
      </w:r>
      <w:r>
        <w:rPr>
          <w:lang w:val="en-US"/>
        </w:rPr>
        <w:t>Free</w:t>
      </w:r>
    </w:p>
    <w:p w14:paraId="3FEF3C6C" w14:textId="77777777" w:rsidR="00913036" w:rsidRDefault="00FF48E3" w:rsidP="00913036">
      <w:pPr>
        <w:spacing w:before="100" w:beforeAutospacing="1" w:after="100" w:afterAutospacing="1" w:line="240" w:lineRule="auto"/>
        <w:jc w:val="center"/>
      </w:pPr>
      <w:r>
        <w:t>*Источник</w:t>
      </w:r>
      <w:r w:rsidRPr="0073099E">
        <w:t xml:space="preserve"> </w:t>
      </w:r>
      <w:r>
        <w:t>–</w:t>
      </w:r>
      <w:r w:rsidRPr="0073099E">
        <w:t xml:space="preserve"> [5]</w:t>
      </w:r>
    </w:p>
    <w:p w14:paraId="57EDC87C" w14:textId="77777777" w:rsidR="008E307B" w:rsidRPr="0073099E" w:rsidRDefault="008E307B" w:rsidP="008E307B">
      <w:pPr>
        <w:spacing w:before="100" w:beforeAutospacing="1" w:after="100" w:afterAutospacing="1" w:line="360" w:lineRule="auto"/>
        <w:ind w:firstLine="708"/>
        <w:jc w:val="both"/>
      </w:pPr>
      <w:r>
        <w:t xml:space="preserve">Монитор </w:t>
      </w:r>
      <w:r>
        <w:rPr>
          <w:lang w:val="en-US"/>
        </w:rPr>
        <w:t>Odyssey</w:t>
      </w:r>
      <w:r w:rsidRPr="00FF48E3">
        <w:t xml:space="preserve"> </w:t>
      </w:r>
      <w:r>
        <w:t xml:space="preserve">имеет технологию защиты зрения </w:t>
      </w:r>
      <w:proofErr w:type="spellStart"/>
      <w:r w:rsidRPr="00FF48E3">
        <w:rPr>
          <w:color w:val="333333"/>
          <w:szCs w:val="28"/>
          <w:shd w:val="clear" w:color="auto" w:fill="FFFFFF"/>
        </w:rPr>
        <w:t>Flicker</w:t>
      </w:r>
      <w:proofErr w:type="spellEnd"/>
      <w:r w:rsidRPr="00FF48E3">
        <w:rPr>
          <w:color w:val="333333"/>
          <w:szCs w:val="28"/>
          <w:shd w:val="clear" w:color="auto" w:fill="FFFFFF"/>
        </w:rPr>
        <w:t xml:space="preserve"> Free</w:t>
      </w:r>
      <w:r>
        <w:rPr>
          <w:color w:val="333333"/>
          <w:szCs w:val="28"/>
          <w:shd w:val="clear" w:color="auto" w:fill="FFFFFF"/>
        </w:rPr>
        <w:t>.</w:t>
      </w:r>
      <w:r w:rsidRPr="00FF48E3">
        <w:rPr>
          <w:rFonts w:ascii="Helvetica" w:hAnsi="Helvetica" w:cs="Helvetica"/>
          <w:color w:val="333333"/>
          <w:shd w:val="clear" w:color="auto" w:fill="FFFFFF"/>
        </w:rPr>
        <w:t xml:space="preserve"> </w:t>
      </w:r>
      <w:r w:rsidRPr="00FF48E3">
        <w:rPr>
          <w:color w:val="333333"/>
          <w:shd w:val="clear" w:color="auto" w:fill="FFFFFF"/>
        </w:rPr>
        <w:t>Системы защиты зрения для снижения нагрузки на глаза пользователя реализованы практически во всех мониторах. Они способствуют снижению неприятного и утомляющего мерцания изображения, уменьшают излучение вредного синего света в диапазоне 420–480 нм.</w:t>
      </w:r>
    </w:p>
    <w:p w14:paraId="5831214D" w14:textId="77777777" w:rsidR="0054615C" w:rsidRDefault="00913036" w:rsidP="00B76791">
      <w:pPr>
        <w:spacing w:before="100" w:beforeAutospacing="1" w:after="100" w:afterAutospacing="1" w:line="360" w:lineRule="auto"/>
        <w:jc w:val="both"/>
      </w:pPr>
      <w:r w:rsidRPr="00FF48E3">
        <w:tab/>
      </w:r>
      <w:r>
        <w:t>Монитор</w:t>
      </w:r>
      <w:r w:rsidRPr="008A371E">
        <w:t xml:space="preserve"> </w:t>
      </w:r>
      <w:r>
        <w:rPr>
          <w:lang w:val="en-US"/>
        </w:rPr>
        <w:t>Samsung</w:t>
      </w:r>
      <w:r w:rsidRPr="008A371E">
        <w:t xml:space="preserve"> </w:t>
      </w:r>
      <w:r w:rsidR="008A371E">
        <w:rPr>
          <w:rFonts w:eastAsia="Helvetica"/>
          <w:szCs w:val="28"/>
          <w:shd w:val="clear" w:color="auto" w:fill="FFFFFF"/>
          <w:lang w:val="en-US" w:eastAsia="ru-RU"/>
        </w:rPr>
        <w:t>Odyssey</w:t>
      </w:r>
      <w:r w:rsidRPr="008A371E">
        <w:t xml:space="preserve"> </w:t>
      </w:r>
      <w:r>
        <w:t>обладает</w:t>
      </w:r>
      <w:r w:rsidRPr="008A371E">
        <w:t xml:space="preserve"> </w:t>
      </w:r>
      <w:r>
        <w:t>матрицей</w:t>
      </w:r>
      <w:r w:rsidRPr="008A371E">
        <w:t xml:space="preserve"> </w:t>
      </w:r>
      <w:r w:rsidR="008A371E">
        <w:rPr>
          <w:lang w:val="en-US"/>
        </w:rPr>
        <w:t>IPS</w:t>
      </w:r>
      <w:r w:rsidRPr="008A371E">
        <w:t>-</w:t>
      </w:r>
      <w:r>
        <w:t>тип</w:t>
      </w:r>
      <w:r w:rsidR="00B76791">
        <w:t>а</w:t>
      </w:r>
      <w:r w:rsidR="00B76791" w:rsidRPr="008A371E">
        <w:t xml:space="preserve">. </w:t>
      </w:r>
      <w:r w:rsidR="008A371E">
        <w:rPr>
          <w:lang w:val="en-US"/>
        </w:rPr>
        <w:t>IPS</w:t>
      </w:r>
      <w:r w:rsidR="00B76791">
        <w:t xml:space="preserve">-матрица – многослойная структура, которая состоит из двух поляризующих фильтров, двух прозрачных электродов и двух стеклянных пластинок, между которыми находится жидкокристаллическое вещество </w:t>
      </w:r>
      <w:proofErr w:type="spellStart"/>
      <w:r w:rsidR="00B76791">
        <w:t>нематического</w:t>
      </w:r>
      <w:proofErr w:type="spellEnd"/>
      <w:r w:rsidR="00B76791">
        <w:t xml:space="preserve"> типа с положительной диэлектрической анизотропией. </w:t>
      </w:r>
    </w:p>
    <w:p w14:paraId="6FD76228" w14:textId="77777777" w:rsidR="00913036" w:rsidRDefault="00B76791" w:rsidP="0054615C">
      <w:pPr>
        <w:spacing w:before="100" w:beforeAutospacing="1" w:after="100" w:afterAutospacing="1" w:line="360" w:lineRule="auto"/>
        <w:ind w:firstLine="708"/>
        <w:jc w:val="both"/>
      </w:pPr>
      <w:r>
        <w:t>Благодаря своей простоте и не</w:t>
      </w:r>
      <w:r w:rsidR="008A371E">
        <w:t xml:space="preserve">высокой стоимости, дисплеи на </w:t>
      </w:r>
      <w:r w:rsidR="008A371E">
        <w:rPr>
          <w:lang w:val="en-US"/>
        </w:rPr>
        <w:t>IPS</w:t>
      </w:r>
      <w:r>
        <w:t xml:space="preserve">-матрице являются самыми распространенными. Они применяются на мобильных телефонах, мониторах и телевизорах низкого ценового сегмента. </w:t>
      </w:r>
      <w:r w:rsidRPr="00B76791">
        <w:t>[4]</w:t>
      </w:r>
    </w:p>
    <w:p w14:paraId="34DD9AE8" w14:textId="77777777" w:rsidR="00B76791" w:rsidRPr="00B76791" w:rsidRDefault="00B76791" w:rsidP="00B76791">
      <w:pPr>
        <w:spacing w:before="100" w:beforeAutospacing="1" w:after="100" w:afterAutospacing="1" w:line="360" w:lineRule="auto"/>
        <w:jc w:val="both"/>
      </w:pPr>
      <w:r>
        <w:tab/>
        <w:t xml:space="preserve">Структура </w:t>
      </w:r>
      <w:r w:rsidR="008A371E">
        <w:rPr>
          <w:lang w:val="en-US"/>
        </w:rPr>
        <w:t>IPS</w:t>
      </w:r>
      <w:r w:rsidRPr="00B76791">
        <w:t>-</w:t>
      </w:r>
      <w:r>
        <w:t>матрицы показана на рисунке 5.</w:t>
      </w:r>
    </w:p>
    <w:p w14:paraId="348C9238" w14:textId="77777777" w:rsidR="00B76791" w:rsidRDefault="008F3ECA" w:rsidP="00B76791">
      <w:pPr>
        <w:spacing w:before="100" w:beforeAutospacing="1" w:after="100" w:afterAutospacing="1" w:line="240" w:lineRule="auto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4FED1D19" wp14:editId="56823AF2">
            <wp:extent cx="3114675" cy="3124200"/>
            <wp:effectExtent l="0" t="0" r="0" b="0"/>
            <wp:docPr id="6" name="Рисунок 6" descr="IPS матрица: что это такое - подробное руководств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PS матрица: что это такое - подробное руководство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24351" w14:textId="77777777" w:rsidR="00B76791" w:rsidRDefault="008E307B" w:rsidP="00B76791">
      <w:pPr>
        <w:spacing w:before="100" w:beforeAutospacing="1" w:after="100" w:afterAutospacing="1" w:line="240" w:lineRule="auto"/>
        <w:jc w:val="center"/>
      </w:pPr>
      <w:r>
        <w:t>Рисунок 6</w:t>
      </w:r>
      <w:r w:rsidR="00B76791">
        <w:t xml:space="preserve"> – Структура </w:t>
      </w:r>
      <w:r w:rsidR="008A371E">
        <w:rPr>
          <w:lang w:val="en-US"/>
        </w:rPr>
        <w:t>IPS</w:t>
      </w:r>
      <w:r w:rsidR="00B76791" w:rsidRPr="008A371E">
        <w:t>-</w:t>
      </w:r>
      <w:r w:rsidR="00B76791">
        <w:t>матрицы*</w:t>
      </w:r>
    </w:p>
    <w:p w14:paraId="106D2D28" w14:textId="77777777" w:rsidR="00B76791" w:rsidRPr="008A371E" w:rsidRDefault="00B76791" w:rsidP="00B76791">
      <w:pPr>
        <w:spacing w:before="100" w:beforeAutospacing="1" w:after="100" w:afterAutospacing="1" w:line="240" w:lineRule="auto"/>
        <w:jc w:val="center"/>
      </w:pPr>
      <w:r>
        <w:t xml:space="preserve">*Источник – </w:t>
      </w:r>
      <w:r w:rsidR="00FF48E3">
        <w:t>[6</w:t>
      </w:r>
      <w:r w:rsidRPr="008A371E">
        <w:t>]</w:t>
      </w:r>
    </w:p>
    <w:p w14:paraId="476A09E2" w14:textId="77777777" w:rsidR="00B76791" w:rsidRPr="008A371E" w:rsidRDefault="00B76791" w:rsidP="00B76791">
      <w:pPr>
        <w:spacing w:before="100" w:beforeAutospacing="1" w:after="100" w:afterAutospacing="1" w:line="240" w:lineRule="auto"/>
        <w:jc w:val="center"/>
      </w:pPr>
    </w:p>
    <w:p w14:paraId="4A09FF57" w14:textId="77777777" w:rsidR="00B76791" w:rsidRPr="008A371E" w:rsidRDefault="00B76791" w:rsidP="00171313">
      <w:pPr>
        <w:spacing w:before="100" w:beforeAutospacing="1" w:after="100" w:afterAutospacing="1" w:line="360" w:lineRule="auto"/>
        <w:jc w:val="both"/>
      </w:pPr>
      <w:r>
        <w:tab/>
      </w:r>
      <w:r w:rsidR="00E41CB4">
        <w:t xml:space="preserve">На момент написания данной работы из всех матриц </w:t>
      </w:r>
      <w:r w:rsidR="008A371E">
        <w:rPr>
          <w:lang w:val="en-US"/>
        </w:rPr>
        <w:t>IPS</w:t>
      </w:r>
      <w:r w:rsidR="00E41CB4" w:rsidRPr="00E41CB4">
        <w:t>-</w:t>
      </w:r>
      <w:r w:rsidR="00E41CB4">
        <w:t>типа в основном используются матрицы</w:t>
      </w:r>
      <w:r w:rsidR="008A371E" w:rsidRPr="008A371E">
        <w:t xml:space="preserve"> </w:t>
      </w:r>
      <w:r w:rsidR="008A371E">
        <w:rPr>
          <w:lang w:val="en-US"/>
        </w:rPr>
        <w:t>IPS</w:t>
      </w:r>
      <w:r w:rsidR="008A371E">
        <w:t>,</w:t>
      </w:r>
      <w:r w:rsidR="00E41CB4">
        <w:t xml:space="preserve"> </w:t>
      </w:r>
      <w:r w:rsidR="00E41CB4">
        <w:rPr>
          <w:lang w:val="en-US"/>
        </w:rPr>
        <w:t>TN</w:t>
      </w:r>
      <w:r w:rsidR="00E41CB4" w:rsidRPr="00E41CB4">
        <w:t>+</w:t>
      </w:r>
      <w:r w:rsidR="00E41CB4">
        <w:rPr>
          <w:lang w:val="en-US"/>
        </w:rPr>
        <w:t>film</w:t>
      </w:r>
      <w:r w:rsidR="00E41CB4" w:rsidRPr="00E41CB4">
        <w:t xml:space="preserve"> </w:t>
      </w:r>
      <w:r w:rsidR="00E41CB4">
        <w:t xml:space="preserve">типа. Они имеют как свои преимущества, так и свои недостатки. Хоть </w:t>
      </w:r>
      <w:r w:rsidR="00172518">
        <w:rPr>
          <w:lang w:val="en-US"/>
        </w:rPr>
        <w:t>IPS</w:t>
      </w:r>
      <w:r w:rsidR="00172518">
        <w:t xml:space="preserve"> матрицы и имеют высокую</w:t>
      </w:r>
      <w:r w:rsidR="00E41CB4">
        <w:t xml:space="preserve"> цену и хорошую способность отклика, однако в противопоставление им данная матрица имеет и такие недостатки как плохие углы обзора, низкую контрастность и плохую цветопередачу.</w:t>
      </w:r>
      <w:r w:rsidR="00171313">
        <w:t xml:space="preserve"> </w:t>
      </w:r>
      <w:r w:rsidR="00171313" w:rsidRPr="008A371E">
        <w:t>[6]</w:t>
      </w:r>
    </w:p>
    <w:p w14:paraId="7C957715" w14:textId="77777777" w:rsidR="00171313" w:rsidRDefault="00171313" w:rsidP="00171313">
      <w:pPr>
        <w:spacing w:before="100" w:beforeAutospacing="1" w:after="100" w:afterAutospacing="1" w:line="360" w:lineRule="auto"/>
        <w:jc w:val="both"/>
      </w:pPr>
      <w:r w:rsidRPr="008A371E">
        <w:tab/>
      </w:r>
      <w:r>
        <w:t xml:space="preserve">Монитор </w:t>
      </w:r>
      <w:r>
        <w:rPr>
          <w:lang w:val="en-US"/>
        </w:rPr>
        <w:t>Samsung</w:t>
      </w:r>
      <w:r w:rsidRPr="00171313">
        <w:t xml:space="preserve"> </w:t>
      </w:r>
      <w:r w:rsidR="008A371E">
        <w:rPr>
          <w:rFonts w:eastAsia="Helvetica"/>
          <w:szCs w:val="28"/>
          <w:shd w:val="clear" w:color="auto" w:fill="FFFFFF"/>
          <w:lang w:val="en-US" w:eastAsia="ru-RU"/>
        </w:rPr>
        <w:t>Odyssey</w:t>
      </w:r>
      <w:r w:rsidRPr="00171313">
        <w:t xml:space="preserve"> </w:t>
      </w:r>
      <w:r>
        <w:t xml:space="preserve">обладает достаточно хорошей скоростью отклика, а именно 2 мс. Также он имеет </w:t>
      </w:r>
      <w:r w:rsidR="00014814">
        <w:rPr>
          <w:lang w:val="en-US"/>
        </w:rPr>
        <w:t>W</w:t>
      </w:r>
      <w:r w:rsidR="00014814" w:rsidRPr="00014814">
        <w:t>-</w:t>
      </w:r>
      <w:r>
        <w:rPr>
          <w:lang w:val="en-US"/>
        </w:rPr>
        <w:t>LED</w:t>
      </w:r>
      <w:r>
        <w:t xml:space="preserve"> тип подсветки, яркость 250 кд</w:t>
      </w:r>
      <w:r w:rsidRPr="00014814">
        <w:t>/</w:t>
      </w:r>
      <w:r>
        <w:t>м</w:t>
      </w:r>
      <w:r>
        <w:rPr>
          <w:vertAlign w:val="superscript"/>
        </w:rPr>
        <w:t>2</w:t>
      </w:r>
      <w:r>
        <w:t>.</w:t>
      </w:r>
    </w:p>
    <w:p w14:paraId="0D064F9A" w14:textId="77777777" w:rsidR="00014814" w:rsidRDefault="00171313" w:rsidP="00171313">
      <w:pPr>
        <w:spacing w:before="100" w:beforeAutospacing="1" w:after="100" w:afterAutospacing="1" w:line="360" w:lineRule="auto"/>
        <w:jc w:val="both"/>
        <w:rPr>
          <w:szCs w:val="32"/>
          <w:shd w:val="clear" w:color="auto" w:fill="FFFFFF"/>
        </w:rPr>
      </w:pPr>
      <w:r>
        <w:tab/>
      </w:r>
      <w:r w:rsidR="00014814" w:rsidRPr="00014814">
        <w:rPr>
          <w:szCs w:val="32"/>
          <w:shd w:val="clear" w:color="auto" w:fill="FFFFFF"/>
        </w:rPr>
        <w:t>Подсветка WLED — это усовершенствованный и наиболее актуальный вариант подсветки для LCD мониторов, который следует рассмотреть внимательнее.</w:t>
      </w:r>
      <w:r w:rsidR="00F9310C">
        <w:rPr>
          <w:szCs w:val="32"/>
          <w:shd w:val="clear" w:color="auto" w:fill="FFFFFF"/>
        </w:rPr>
        <w:t xml:space="preserve"> </w:t>
      </w:r>
    </w:p>
    <w:p w14:paraId="46287ADF" w14:textId="77777777" w:rsidR="0054615C" w:rsidRDefault="00F9310C" w:rsidP="0054615C">
      <w:pPr>
        <w:spacing w:before="100" w:beforeAutospacing="1" w:after="100" w:afterAutospacing="1" w:line="360" w:lineRule="auto"/>
        <w:ind w:firstLine="708"/>
        <w:jc w:val="both"/>
        <w:rPr>
          <w:szCs w:val="32"/>
          <w:shd w:val="clear" w:color="auto" w:fill="FFFFFF"/>
        </w:rPr>
      </w:pPr>
      <w:r w:rsidRPr="00F9310C">
        <w:rPr>
          <w:szCs w:val="32"/>
          <w:shd w:val="clear" w:color="auto" w:fill="FFFFFF"/>
        </w:rPr>
        <w:lastRenderedPageBreak/>
        <w:t xml:space="preserve">Общий принцип работы подсветки WLED не отличается от базовой методики. Матрица из жидких кристаллов освещается плотным слоем светодиодов, в результате чего на лицевой части экрана появляется изображение. </w:t>
      </w:r>
      <w:r w:rsidR="0054615C">
        <w:rPr>
          <w:szCs w:val="32"/>
          <w:shd w:val="clear" w:color="auto" w:fill="FFFFFF"/>
        </w:rPr>
        <w:t xml:space="preserve">     </w:t>
      </w:r>
    </w:p>
    <w:p w14:paraId="19FE9222" w14:textId="77777777" w:rsidR="00F9310C" w:rsidRDefault="00F9310C" w:rsidP="0054615C">
      <w:pPr>
        <w:spacing w:before="100" w:beforeAutospacing="1" w:after="100" w:afterAutospacing="1" w:line="360" w:lineRule="auto"/>
        <w:ind w:firstLine="708"/>
        <w:jc w:val="both"/>
        <w:rPr>
          <w:szCs w:val="32"/>
          <w:shd w:val="clear" w:color="auto" w:fill="FFFFFF"/>
        </w:rPr>
      </w:pPr>
      <w:r w:rsidRPr="00F9310C">
        <w:rPr>
          <w:szCs w:val="32"/>
          <w:shd w:val="clear" w:color="auto" w:fill="FFFFFF"/>
        </w:rPr>
        <w:t>В идеале, на каждый пиксель должен приходиться один LED-элемент, но большой размер светодиодов пока не позволяет это выполнить. Уровень контрастности изображения зависит от площади экрана — чем она больше, тем качественнее будет картинка. Это происходит из-за того, что при большом размере каждый светодиод способен освещать только свой пиксель, а с уменьшением величины он начинает захватывать и соседние пиксели, что снижает четкость, делает изображение размытым.</w:t>
      </w:r>
    </w:p>
    <w:p w14:paraId="5638E303" w14:textId="77777777" w:rsidR="00F9310C" w:rsidRPr="00172518" w:rsidRDefault="00F9310C" w:rsidP="00171313">
      <w:pPr>
        <w:spacing w:before="100" w:beforeAutospacing="1" w:after="100" w:afterAutospacing="1" w:line="360" w:lineRule="auto"/>
        <w:jc w:val="both"/>
        <w:rPr>
          <w:sz w:val="24"/>
        </w:rPr>
      </w:pPr>
      <w:r>
        <w:rPr>
          <w:szCs w:val="32"/>
          <w:shd w:val="clear" w:color="auto" w:fill="FFFFFF"/>
        </w:rPr>
        <w:tab/>
      </w:r>
      <w:r w:rsidRPr="00F9310C">
        <w:rPr>
          <w:szCs w:val="32"/>
          <w:shd w:val="clear" w:color="auto" w:fill="FFFFFF"/>
        </w:rPr>
        <w:t xml:space="preserve">Аббревиатура WLED означает White Light </w:t>
      </w:r>
      <w:proofErr w:type="spellStart"/>
      <w:r w:rsidRPr="00F9310C">
        <w:rPr>
          <w:szCs w:val="32"/>
          <w:shd w:val="clear" w:color="auto" w:fill="FFFFFF"/>
        </w:rPr>
        <w:t>Emitting</w:t>
      </w:r>
      <w:proofErr w:type="spellEnd"/>
      <w:r w:rsidRPr="00F9310C">
        <w:rPr>
          <w:szCs w:val="32"/>
          <w:shd w:val="clear" w:color="auto" w:fill="FFFFFF"/>
        </w:rPr>
        <w:t xml:space="preserve"> </w:t>
      </w:r>
      <w:proofErr w:type="spellStart"/>
      <w:r w:rsidRPr="00F9310C">
        <w:rPr>
          <w:szCs w:val="32"/>
          <w:shd w:val="clear" w:color="auto" w:fill="FFFFFF"/>
        </w:rPr>
        <w:t>Diode</w:t>
      </w:r>
      <w:proofErr w:type="spellEnd"/>
      <w:r w:rsidRPr="00F9310C">
        <w:rPr>
          <w:szCs w:val="32"/>
          <w:shd w:val="clear" w:color="auto" w:fill="FFFFFF"/>
        </w:rPr>
        <w:t>, т.е. «Белый светодиод». На самом деле он не белый, а синий, пропущенный через светофильтр желтого цвета. В результате возникает яркий белый свет, позволяющий получить динамичное и выразительное изображение при относительно малом расходе электроэнергии и небольшом нагреве элементов.</w:t>
      </w:r>
      <w:r>
        <w:rPr>
          <w:szCs w:val="32"/>
          <w:shd w:val="clear" w:color="auto" w:fill="FFFFFF"/>
        </w:rPr>
        <w:t xml:space="preserve"> </w:t>
      </w:r>
      <w:r w:rsidRPr="00172518">
        <w:rPr>
          <w:szCs w:val="32"/>
          <w:shd w:val="clear" w:color="auto" w:fill="FFFFFF"/>
        </w:rPr>
        <w:t>[8]</w:t>
      </w:r>
    </w:p>
    <w:p w14:paraId="5F69E0ED" w14:textId="77777777" w:rsidR="00171313" w:rsidRDefault="00171313" w:rsidP="00014814">
      <w:pPr>
        <w:spacing w:before="100" w:beforeAutospacing="1" w:after="100" w:afterAutospacing="1" w:line="360" w:lineRule="auto"/>
        <w:ind w:firstLine="708"/>
        <w:jc w:val="both"/>
        <w:rPr>
          <w:color w:val="000000"/>
          <w:szCs w:val="27"/>
        </w:rPr>
      </w:pPr>
      <w:r w:rsidRPr="00171313">
        <w:rPr>
          <w:color w:val="000000"/>
          <w:szCs w:val="27"/>
        </w:rPr>
        <w:t>Таким образом, в процессе выполнения настоящей курсовой работы были изучены технические характеристики периферийного устройства –монитора</w:t>
      </w:r>
      <w:r>
        <w:rPr>
          <w:color w:val="000000"/>
          <w:szCs w:val="27"/>
        </w:rPr>
        <w:t xml:space="preserve"> </w:t>
      </w:r>
      <w:r>
        <w:rPr>
          <w:color w:val="000000"/>
          <w:szCs w:val="27"/>
          <w:lang w:val="en-US"/>
        </w:rPr>
        <w:t>Samsung</w:t>
      </w:r>
      <w:r w:rsidR="00172518" w:rsidRPr="00172518">
        <w:rPr>
          <w:color w:val="000000"/>
          <w:szCs w:val="27"/>
        </w:rPr>
        <w:t xml:space="preserve"> </w:t>
      </w:r>
      <w:r w:rsidR="00172518">
        <w:rPr>
          <w:color w:val="000000"/>
          <w:szCs w:val="27"/>
          <w:lang w:val="en-US"/>
        </w:rPr>
        <w:t>Odyssey</w:t>
      </w:r>
      <w:r w:rsidRPr="00171313">
        <w:rPr>
          <w:color w:val="000000"/>
          <w:szCs w:val="27"/>
        </w:rPr>
        <w:t>.</w:t>
      </w:r>
    </w:p>
    <w:p w14:paraId="7BE6C115" w14:textId="77777777" w:rsidR="002029BF" w:rsidRDefault="002029BF" w:rsidP="00171313">
      <w:pPr>
        <w:spacing w:before="100" w:beforeAutospacing="1" w:after="100" w:afterAutospacing="1" w:line="360" w:lineRule="auto"/>
        <w:jc w:val="both"/>
        <w:rPr>
          <w:color w:val="000000"/>
          <w:szCs w:val="27"/>
        </w:rPr>
      </w:pPr>
    </w:p>
    <w:p w14:paraId="5E8A2C6D" w14:textId="77777777" w:rsidR="00171313" w:rsidRDefault="002029BF" w:rsidP="002029BF">
      <w:pPr>
        <w:spacing w:before="100" w:beforeAutospacing="1" w:after="100" w:afterAutospacing="1" w:line="360" w:lineRule="auto"/>
        <w:ind w:firstLine="708"/>
        <w:jc w:val="both"/>
        <w:rPr>
          <w:color w:val="000000"/>
          <w:szCs w:val="28"/>
        </w:rPr>
      </w:pPr>
      <w:r w:rsidRPr="002029BF">
        <w:rPr>
          <w:color w:val="000000"/>
          <w:szCs w:val="28"/>
        </w:rPr>
        <w:t xml:space="preserve">1.2. </w:t>
      </w:r>
      <w:bookmarkStart w:id="2" w:name="_Hlk158558995"/>
      <w:r w:rsidRPr="002029BF">
        <w:rPr>
          <w:color w:val="000000"/>
          <w:szCs w:val="28"/>
        </w:rPr>
        <w:t>Особенности установки и подключения периферийного устройства –</w:t>
      </w:r>
      <w:bookmarkEnd w:id="2"/>
      <w:r w:rsidRPr="002029BF">
        <w:rPr>
          <w:color w:val="000000"/>
          <w:szCs w:val="28"/>
        </w:rPr>
        <w:t xml:space="preserve">монитора </w:t>
      </w:r>
      <w:r w:rsidRPr="002029BF">
        <w:rPr>
          <w:color w:val="000000"/>
          <w:szCs w:val="28"/>
          <w:lang w:val="en-US"/>
        </w:rPr>
        <w:t>Samsung</w:t>
      </w:r>
      <w:r w:rsidRPr="002029BF">
        <w:rPr>
          <w:color w:val="000000"/>
          <w:szCs w:val="28"/>
        </w:rPr>
        <w:t xml:space="preserve"> </w:t>
      </w:r>
      <w:r w:rsidR="00172518">
        <w:rPr>
          <w:color w:val="000000"/>
          <w:szCs w:val="27"/>
          <w:lang w:val="en-US"/>
        </w:rPr>
        <w:t>Odyssey</w:t>
      </w:r>
      <w:r w:rsidRPr="002029BF">
        <w:rPr>
          <w:color w:val="000000"/>
          <w:szCs w:val="28"/>
        </w:rPr>
        <w:t>.</w:t>
      </w:r>
    </w:p>
    <w:p w14:paraId="75D73DB7" w14:textId="77777777" w:rsidR="002029BF" w:rsidRPr="002029BF" w:rsidRDefault="002029BF" w:rsidP="00171313">
      <w:pPr>
        <w:spacing w:before="100" w:beforeAutospacing="1" w:after="100" w:afterAutospacing="1" w:line="360" w:lineRule="auto"/>
        <w:jc w:val="both"/>
        <w:rPr>
          <w:szCs w:val="28"/>
        </w:rPr>
      </w:pPr>
    </w:p>
    <w:p w14:paraId="5D6799CD" w14:textId="77777777" w:rsidR="00B76791" w:rsidRPr="00B76791" w:rsidRDefault="00B76791" w:rsidP="00B76791">
      <w:pPr>
        <w:spacing w:before="100" w:beforeAutospacing="1" w:after="100" w:afterAutospacing="1" w:line="240" w:lineRule="auto"/>
        <w:jc w:val="center"/>
      </w:pPr>
    </w:p>
    <w:p w14:paraId="6A844548" w14:textId="77777777" w:rsidR="00B76791" w:rsidRPr="00B76791" w:rsidRDefault="00B76791" w:rsidP="00B76791">
      <w:pPr>
        <w:spacing w:before="100" w:beforeAutospacing="1" w:after="100" w:afterAutospacing="1" w:line="240" w:lineRule="auto"/>
        <w:jc w:val="both"/>
      </w:pPr>
    </w:p>
    <w:p w14:paraId="6F62C600" w14:textId="77777777" w:rsidR="00913036" w:rsidRDefault="002029BF" w:rsidP="00FF48E3">
      <w:pPr>
        <w:spacing w:before="100" w:beforeAutospacing="1" w:after="100" w:afterAutospacing="1" w:line="360" w:lineRule="auto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lastRenderedPageBreak/>
        <w:tab/>
        <w:t xml:space="preserve">В процессе выполнения данной курсовой работы мы изучили комплектацию, в которой поставляется монитор </w:t>
      </w:r>
      <w:r>
        <w:rPr>
          <w:rFonts w:eastAsia="Times New Roman"/>
          <w:szCs w:val="28"/>
          <w:lang w:val="en-US" w:eastAsia="ru-RU"/>
        </w:rPr>
        <w:t>Samsung</w:t>
      </w:r>
      <w:r w:rsidRPr="002029BF">
        <w:rPr>
          <w:rFonts w:eastAsia="Times New Roman"/>
          <w:szCs w:val="28"/>
          <w:lang w:eastAsia="ru-RU"/>
        </w:rPr>
        <w:t xml:space="preserve"> </w:t>
      </w:r>
      <w:r w:rsidR="00172518">
        <w:rPr>
          <w:color w:val="000000"/>
          <w:szCs w:val="27"/>
          <w:lang w:val="en-US"/>
        </w:rPr>
        <w:t>Odyssey</w:t>
      </w:r>
      <w:r>
        <w:rPr>
          <w:rFonts w:eastAsia="Times New Roman"/>
          <w:szCs w:val="28"/>
          <w:lang w:eastAsia="ru-RU"/>
        </w:rPr>
        <w:t xml:space="preserve">. В неё включены </w:t>
      </w:r>
      <w:r w:rsidR="000A02AD">
        <w:rPr>
          <w:rFonts w:eastAsia="Times New Roman"/>
          <w:szCs w:val="28"/>
          <w:lang w:eastAsia="ru-RU"/>
        </w:rPr>
        <w:t xml:space="preserve">сам монитор, инструкция, </w:t>
      </w:r>
      <w:r w:rsidR="00DE77B3">
        <w:rPr>
          <w:rFonts w:eastAsia="Times New Roman"/>
          <w:szCs w:val="28"/>
          <w:lang w:eastAsia="ru-RU"/>
        </w:rPr>
        <w:t xml:space="preserve">настольная подставка, адаптер питания и провод </w:t>
      </w:r>
      <w:r w:rsidR="00172518">
        <w:rPr>
          <w:rFonts w:eastAsia="Times New Roman"/>
          <w:szCs w:val="28"/>
          <w:lang w:val="en-US" w:eastAsia="ru-RU"/>
        </w:rPr>
        <w:t>HDMI</w:t>
      </w:r>
      <w:r w:rsidR="00DE77B3">
        <w:rPr>
          <w:rFonts w:eastAsia="Times New Roman"/>
          <w:szCs w:val="28"/>
          <w:lang w:eastAsia="ru-RU"/>
        </w:rPr>
        <w:t xml:space="preserve">. </w:t>
      </w:r>
    </w:p>
    <w:p w14:paraId="3B52EEF4" w14:textId="77777777" w:rsidR="00DE77B3" w:rsidRDefault="008F3ECA" w:rsidP="00DE77B3">
      <w:pPr>
        <w:spacing w:before="100" w:beforeAutospacing="1" w:after="100" w:afterAutospacing="1" w:line="240" w:lineRule="auto"/>
        <w:jc w:val="center"/>
        <w:rPr>
          <w:rFonts w:eastAsia="Times New Roman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5D1C4136" wp14:editId="1FFE92A8">
            <wp:extent cx="3333750" cy="3476625"/>
            <wp:effectExtent l="0" t="0" r="0" b="0"/>
            <wp:docPr id="7" name="Рисунок 7" descr="1ce0c7a8344700600135c43302abe68ec6b2b26e6c2de2170b0432b298767b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ce0c7a8344700600135c43302abe68ec6b2b26e6c2de2170b0432b298767b0c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A5D157" w14:textId="77777777" w:rsidR="00DE77B3" w:rsidRDefault="00325120" w:rsidP="00DE77B3">
      <w:pPr>
        <w:spacing w:before="100" w:beforeAutospacing="1" w:after="100" w:afterAutospacing="1" w:line="240" w:lineRule="auto"/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Рисунок 7</w:t>
      </w:r>
      <w:r w:rsidR="00DE77B3">
        <w:rPr>
          <w:rFonts w:eastAsia="Times New Roman"/>
          <w:szCs w:val="28"/>
          <w:lang w:eastAsia="ru-RU"/>
        </w:rPr>
        <w:t xml:space="preserve"> – Стандартная комплектация монитора </w:t>
      </w:r>
      <w:r w:rsidR="00DE77B3">
        <w:rPr>
          <w:rFonts w:eastAsia="Times New Roman"/>
          <w:szCs w:val="28"/>
          <w:lang w:val="en-US" w:eastAsia="ru-RU"/>
        </w:rPr>
        <w:t>Samsung</w:t>
      </w:r>
      <w:r w:rsidR="00DE77B3" w:rsidRPr="00DE77B3">
        <w:rPr>
          <w:rFonts w:eastAsia="Times New Roman"/>
          <w:szCs w:val="28"/>
          <w:lang w:eastAsia="ru-RU"/>
        </w:rPr>
        <w:t xml:space="preserve"> </w:t>
      </w:r>
      <w:r w:rsidR="00172518">
        <w:rPr>
          <w:rFonts w:eastAsia="Times New Roman"/>
          <w:szCs w:val="28"/>
          <w:lang w:val="en-US" w:eastAsia="ru-RU"/>
        </w:rPr>
        <w:t>Odyssey</w:t>
      </w:r>
      <w:r w:rsidR="00DE77B3" w:rsidRPr="00DE77B3">
        <w:rPr>
          <w:rFonts w:eastAsia="Times New Roman"/>
          <w:szCs w:val="28"/>
          <w:lang w:eastAsia="ru-RU"/>
        </w:rPr>
        <w:t>*</w:t>
      </w:r>
    </w:p>
    <w:p w14:paraId="2F5CFA7B" w14:textId="77777777" w:rsidR="00DE77B3" w:rsidRPr="00C61FE0" w:rsidRDefault="00DE77B3" w:rsidP="00C61FE0">
      <w:pPr>
        <w:spacing w:before="100" w:beforeAutospacing="1" w:after="100" w:afterAutospacing="1" w:line="240" w:lineRule="auto"/>
        <w:jc w:val="center"/>
        <w:rPr>
          <w:rFonts w:eastAsia="Times New Roman"/>
          <w:szCs w:val="28"/>
          <w:lang w:eastAsia="ru-RU"/>
        </w:rPr>
      </w:pPr>
      <w:r w:rsidRPr="0073099E">
        <w:rPr>
          <w:rFonts w:eastAsia="Times New Roman"/>
          <w:szCs w:val="28"/>
          <w:lang w:eastAsia="ru-RU"/>
        </w:rPr>
        <w:t>*</w:t>
      </w:r>
      <w:r>
        <w:rPr>
          <w:rFonts w:eastAsia="Times New Roman"/>
          <w:szCs w:val="28"/>
          <w:lang w:eastAsia="ru-RU"/>
        </w:rPr>
        <w:t>Источник – выполнено автором</w:t>
      </w:r>
    </w:p>
    <w:p w14:paraId="1D020E89" w14:textId="77777777" w:rsidR="00112090" w:rsidRDefault="00112090" w:rsidP="000A02AD">
      <w:pPr>
        <w:spacing w:before="100" w:beforeAutospacing="1" w:after="100" w:afterAutospacing="1" w:line="360" w:lineRule="auto"/>
        <w:ind w:firstLine="708"/>
        <w:jc w:val="both"/>
        <w:rPr>
          <w:color w:val="000000"/>
          <w:szCs w:val="27"/>
        </w:rPr>
      </w:pPr>
      <w:r>
        <w:rPr>
          <w:color w:val="000000"/>
          <w:szCs w:val="27"/>
        </w:rPr>
        <w:t xml:space="preserve">Для подключения монитора к ПК есть </w:t>
      </w:r>
      <w:r w:rsidR="00EE36F1" w:rsidRPr="00EE36F1">
        <w:rPr>
          <w:color w:val="000000"/>
          <w:szCs w:val="27"/>
        </w:rPr>
        <w:t xml:space="preserve">один </w:t>
      </w:r>
      <w:r w:rsidR="00EE36F1">
        <w:rPr>
          <w:color w:val="000000"/>
          <w:szCs w:val="27"/>
        </w:rPr>
        <w:t>способ</w:t>
      </w:r>
      <w:r>
        <w:rPr>
          <w:color w:val="000000"/>
          <w:szCs w:val="27"/>
        </w:rPr>
        <w:t xml:space="preserve">: с помощью кабеля </w:t>
      </w:r>
      <w:r>
        <w:rPr>
          <w:color w:val="000000"/>
          <w:szCs w:val="27"/>
          <w:lang w:val="en-US"/>
        </w:rPr>
        <w:t>HDMI</w:t>
      </w:r>
      <w:r w:rsidRPr="00112090">
        <w:rPr>
          <w:color w:val="000000"/>
          <w:szCs w:val="27"/>
        </w:rPr>
        <w:t xml:space="preserve">. </w:t>
      </w:r>
    </w:p>
    <w:p w14:paraId="72F46D0A" w14:textId="77777777" w:rsidR="00112090" w:rsidRPr="0087576E" w:rsidRDefault="0087576E" w:rsidP="00A05B7A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Style w:val="ff4"/>
          <w:szCs w:val="28"/>
        </w:rPr>
      </w:pPr>
      <w:r>
        <w:rPr>
          <w:spacing w:val="1"/>
          <w:szCs w:val="28"/>
          <w:shd w:val="clear" w:color="auto" w:fill="FFFFFF"/>
        </w:rPr>
        <w:t>Подключаем</w:t>
      </w:r>
      <w:r w:rsidR="00112090" w:rsidRPr="00112090">
        <w:rPr>
          <w:rStyle w:val="ff4"/>
          <w:szCs w:val="28"/>
          <w:shd w:val="clear" w:color="auto" w:fill="FFFFFF"/>
        </w:rPr>
        <w:t xml:space="preserve"> </w:t>
      </w:r>
      <w:r w:rsidR="00112090" w:rsidRPr="00112090">
        <w:rPr>
          <w:rStyle w:val="ls51"/>
          <w:spacing w:val="1"/>
          <w:szCs w:val="28"/>
          <w:shd w:val="clear" w:color="auto" w:fill="FFFFFF"/>
        </w:rPr>
        <w:t>кабель</w:t>
      </w:r>
      <w:r w:rsidR="00112090" w:rsidRPr="00112090">
        <w:rPr>
          <w:rStyle w:val="ff4"/>
          <w:spacing w:val="3"/>
          <w:szCs w:val="28"/>
          <w:shd w:val="clear" w:color="auto" w:fill="FFFFFF"/>
        </w:rPr>
        <w:t xml:space="preserve"> HDMI </w:t>
      </w:r>
      <w:r w:rsidR="00112090" w:rsidRPr="00112090">
        <w:rPr>
          <w:rStyle w:val="ff5"/>
          <w:szCs w:val="28"/>
          <w:shd w:val="clear" w:color="auto" w:fill="FFFFFF"/>
        </w:rPr>
        <w:t>к</w:t>
      </w:r>
      <w:r w:rsidR="00112090" w:rsidRPr="00112090">
        <w:rPr>
          <w:rStyle w:val="ff4"/>
          <w:szCs w:val="28"/>
          <w:shd w:val="clear" w:color="auto" w:fill="FFFFFF"/>
        </w:rPr>
        <w:t xml:space="preserve"> </w:t>
      </w:r>
      <w:r w:rsidR="00112090" w:rsidRPr="00112090">
        <w:rPr>
          <w:rStyle w:val="ls53"/>
          <w:spacing w:val="3"/>
          <w:szCs w:val="28"/>
          <w:shd w:val="clear" w:color="auto" w:fill="FFFFFF"/>
        </w:rPr>
        <w:t>порту</w:t>
      </w:r>
      <w:r w:rsidR="00112090" w:rsidRPr="00112090">
        <w:rPr>
          <w:rStyle w:val="ff4"/>
          <w:szCs w:val="28"/>
          <w:shd w:val="clear" w:color="auto" w:fill="FFFFFF"/>
        </w:rPr>
        <w:t xml:space="preserve"> [HDMI IN] </w:t>
      </w:r>
      <w:r w:rsidR="00112090" w:rsidRPr="00112090">
        <w:rPr>
          <w:rStyle w:val="ff5"/>
          <w:szCs w:val="28"/>
          <w:shd w:val="clear" w:color="auto" w:fill="FFFFFF"/>
        </w:rPr>
        <w:t>на</w:t>
      </w:r>
      <w:r w:rsidR="00112090" w:rsidRPr="00112090">
        <w:rPr>
          <w:rStyle w:val="ff4"/>
          <w:szCs w:val="28"/>
          <w:shd w:val="clear" w:color="auto" w:fill="FFFFFF"/>
        </w:rPr>
        <w:t xml:space="preserve"> </w:t>
      </w:r>
      <w:r w:rsidR="00112090" w:rsidRPr="00112090">
        <w:rPr>
          <w:rStyle w:val="ls56"/>
          <w:spacing w:val="2"/>
          <w:szCs w:val="28"/>
          <w:shd w:val="clear" w:color="auto" w:fill="FFFFFF"/>
        </w:rPr>
        <w:t>задней</w:t>
      </w:r>
      <w:r w:rsidR="00112090" w:rsidRPr="00112090">
        <w:rPr>
          <w:rStyle w:val="ff4"/>
          <w:szCs w:val="28"/>
          <w:shd w:val="clear" w:color="auto" w:fill="FFFFFF"/>
        </w:rPr>
        <w:t xml:space="preserve"> </w:t>
      </w:r>
      <w:r w:rsidR="00112090" w:rsidRPr="00112090">
        <w:rPr>
          <w:rStyle w:val="ff5"/>
          <w:spacing w:val="3"/>
          <w:szCs w:val="28"/>
          <w:shd w:val="clear" w:color="auto" w:fill="FFFFFF"/>
        </w:rPr>
        <w:t>панели</w:t>
      </w:r>
      <w:r w:rsidR="00112090" w:rsidRPr="00112090">
        <w:rPr>
          <w:rStyle w:val="ff4"/>
          <w:szCs w:val="28"/>
          <w:shd w:val="clear" w:color="auto" w:fill="FFFFFF"/>
        </w:rPr>
        <w:t xml:space="preserve"> </w:t>
      </w:r>
      <w:r w:rsidR="00112090" w:rsidRPr="00112090">
        <w:rPr>
          <w:rStyle w:val="ls57"/>
          <w:spacing w:val="2"/>
          <w:szCs w:val="28"/>
          <w:shd w:val="clear" w:color="auto" w:fill="FFFFFF"/>
        </w:rPr>
        <w:t>устройства</w:t>
      </w:r>
      <w:r w:rsidR="00112090" w:rsidRPr="00112090">
        <w:rPr>
          <w:rStyle w:val="ff4"/>
          <w:szCs w:val="28"/>
          <w:shd w:val="clear" w:color="auto" w:fill="FFFFFF"/>
        </w:rPr>
        <w:t xml:space="preserve"> </w:t>
      </w:r>
      <w:r w:rsidR="00112090" w:rsidRPr="00112090">
        <w:rPr>
          <w:rStyle w:val="ff5"/>
          <w:szCs w:val="28"/>
          <w:shd w:val="clear" w:color="auto" w:fill="FFFFFF"/>
        </w:rPr>
        <w:t>и</w:t>
      </w:r>
      <w:r w:rsidR="00112090" w:rsidRPr="00112090">
        <w:rPr>
          <w:rStyle w:val="ff4"/>
          <w:szCs w:val="28"/>
          <w:shd w:val="clear" w:color="auto" w:fill="FFFFFF"/>
        </w:rPr>
        <w:t xml:space="preserve"> </w:t>
      </w:r>
      <w:r w:rsidR="00112090" w:rsidRPr="00112090">
        <w:rPr>
          <w:rStyle w:val="ff5"/>
          <w:szCs w:val="28"/>
          <w:shd w:val="clear" w:color="auto" w:fill="FFFFFF"/>
        </w:rPr>
        <w:t>к</w:t>
      </w:r>
      <w:r w:rsidR="00112090" w:rsidRPr="00112090">
        <w:rPr>
          <w:rStyle w:val="ff4"/>
          <w:szCs w:val="28"/>
          <w:shd w:val="clear" w:color="auto" w:fill="FFFFFF"/>
        </w:rPr>
        <w:t xml:space="preserve"> </w:t>
      </w:r>
      <w:r w:rsidR="00112090" w:rsidRPr="00112090">
        <w:rPr>
          <w:rStyle w:val="ls58"/>
          <w:spacing w:val="1"/>
          <w:szCs w:val="28"/>
          <w:shd w:val="clear" w:color="auto" w:fill="FFFFFF"/>
        </w:rPr>
        <w:t>порту</w:t>
      </w:r>
      <w:r w:rsidR="00112090" w:rsidRPr="00112090">
        <w:rPr>
          <w:rStyle w:val="ff4"/>
          <w:spacing w:val="-1"/>
          <w:szCs w:val="28"/>
          <w:shd w:val="clear" w:color="auto" w:fill="FFFFFF"/>
        </w:rPr>
        <w:t xml:space="preserve"> HDMI </w:t>
      </w:r>
      <w:r w:rsidR="00112090" w:rsidRPr="00112090">
        <w:rPr>
          <w:rStyle w:val="ls55"/>
          <w:szCs w:val="28"/>
          <w:shd w:val="clear" w:color="auto" w:fill="FFFFFF"/>
        </w:rPr>
        <w:t>на</w:t>
      </w:r>
      <w:r w:rsidR="00112090" w:rsidRPr="00112090">
        <w:rPr>
          <w:rStyle w:val="ff4"/>
          <w:szCs w:val="28"/>
          <w:shd w:val="clear" w:color="auto" w:fill="FFFFFF"/>
        </w:rPr>
        <w:t xml:space="preserve"> </w:t>
      </w:r>
      <w:r w:rsidR="00112090" w:rsidRPr="00112090">
        <w:rPr>
          <w:rStyle w:val="ls9"/>
          <w:spacing w:val="2"/>
          <w:szCs w:val="28"/>
          <w:shd w:val="clear" w:color="auto" w:fill="FFFFFF"/>
        </w:rPr>
        <w:t>компьютере</w:t>
      </w:r>
      <w:r w:rsidRPr="0087576E">
        <w:rPr>
          <w:rStyle w:val="ff4"/>
          <w:szCs w:val="28"/>
          <w:shd w:val="clear" w:color="auto" w:fill="FFFFFF"/>
        </w:rPr>
        <w:t>;</w:t>
      </w:r>
    </w:p>
    <w:p w14:paraId="26081F95" w14:textId="77777777" w:rsidR="0087576E" w:rsidRPr="0087576E" w:rsidRDefault="0087576E" w:rsidP="00A05B7A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Style w:val="ff4"/>
          <w:szCs w:val="28"/>
        </w:rPr>
      </w:pPr>
      <w:r>
        <w:rPr>
          <w:spacing w:val="1"/>
          <w:szCs w:val="28"/>
          <w:shd w:val="clear" w:color="auto" w:fill="FFFFFF"/>
        </w:rPr>
        <w:t>Подключаем</w:t>
      </w:r>
      <w:r w:rsidRPr="0087576E">
        <w:rPr>
          <w:rStyle w:val="ff4"/>
          <w:szCs w:val="28"/>
          <w:shd w:val="clear" w:color="auto" w:fill="FFFFFF"/>
        </w:rPr>
        <w:t xml:space="preserve"> </w:t>
      </w:r>
      <w:r w:rsidRPr="0087576E">
        <w:rPr>
          <w:rStyle w:val="ls30"/>
          <w:szCs w:val="28"/>
          <w:shd w:val="clear" w:color="auto" w:fill="FFFFFF"/>
        </w:rPr>
        <w:t>адаптер</w:t>
      </w:r>
      <w:r w:rsidRPr="0087576E">
        <w:rPr>
          <w:rStyle w:val="ff4"/>
          <w:szCs w:val="28"/>
          <w:shd w:val="clear" w:color="auto" w:fill="FFFFFF"/>
        </w:rPr>
        <w:t xml:space="preserve"> </w:t>
      </w:r>
      <w:r w:rsidRPr="0087576E">
        <w:rPr>
          <w:rStyle w:val="ls31"/>
          <w:szCs w:val="28"/>
          <w:shd w:val="clear" w:color="auto" w:fill="FFFFFF"/>
        </w:rPr>
        <w:t>питания</w:t>
      </w:r>
      <w:r w:rsidRPr="0087576E">
        <w:rPr>
          <w:rStyle w:val="ff4"/>
          <w:szCs w:val="28"/>
          <w:shd w:val="clear" w:color="auto" w:fill="FFFFFF"/>
        </w:rPr>
        <w:t xml:space="preserve"> </w:t>
      </w:r>
      <w:r w:rsidRPr="0087576E">
        <w:rPr>
          <w:rStyle w:val="ls32"/>
          <w:spacing w:val="-1"/>
          <w:szCs w:val="28"/>
          <w:shd w:val="clear" w:color="auto" w:fill="FFFFFF"/>
        </w:rPr>
        <w:t>постоянного</w:t>
      </w:r>
      <w:r w:rsidRPr="0087576E">
        <w:rPr>
          <w:rStyle w:val="ff4"/>
          <w:szCs w:val="28"/>
          <w:shd w:val="clear" w:color="auto" w:fill="FFFFFF"/>
        </w:rPr>
        <w:t xml:space="preserve"> </w:t>
      </w:r>
      <w:r w:rsidRPr="0087576E">
        <w:rPr>
          <w:rStyle w:val="lsa"/>
          <w:spacing w:val="2"/>
          <w:szCs w:val="28"/>
          <w:shd w:val="clear" w:color="auto" w:fill="FFFFFF"/>
        </w:rPr>
        <w:t>тока</w:t>
      </w:r>
      <w:r w:rsidRPr="0087576E">
        <w:rPr>
          <w:rStyle w:val="ff4"/>
          <w:szCs w:val="28"/>
          <w:shd w:val="clear" w:color="auto" w:fill="FFFFFF"/>
        </w:rPr>
        <w:t xml:space="preserve"> </w:t>
      </w:r>
      <w:r w:rsidRPr="0087576E">
        <w:rPr>
          <w:rStyle w:val="ff5"/>
          <w:szCs w:val="28"/>
          <w:shd w:val="clear" w:color="auto" w:fill="FFFFFF"/>
        </w:rPr>
        <w:t>к</w:t>
      </w:r>
      <w:r w:rsidRPr="0087576E">
        <w:rPr>
          <w:rStyle w:val="ff4"/>
          <w:szCs w:val="28"/>
          <w:shd w:val="clear" w:color="auto" w:fill="FFFFFF"/>
        </w:rPr>
        <w:t xml:space="preserve"> </w:t>
      </w:r>
      <w:r w:rsidRPr="0087576E">
        <w:rPr>
          <w:rStyle w:val="ls33"/>
          <w:spacing w:val="1"/>
          <w:szCs w:val="28"/>
          <w:shd w:val="clear" w:color="auto" w:fill="FFFFFF"/>
        </w:rPr>
        <w:t>устройству</w:t>
      </w:r>
      <w:r w:rsidRPr="0087576E">
        <w:rPr>
          <w:rStyle w:val="ff4"/>
          <w:szCs w:val="28"/>
          <w:shd w:val="clear" w:color="auto" w:fill="FFFFFF"/>
        </w:rPr>
        <w:t xml:space="preserve"> </w:t>
      </w:r>
      <w:r w:rsidRPr="0087576E">
        <w:rPr>
          <w:rStyle w:val="ff5"/>
          <w:szCs w:val="28"/>
          <w:shd w:val="clear" w:color="auto" w:fill="FFFFFF"/>
        </w:rPr>
        <w:t>и</w:t>
      </w:r>
      <w:r w:rsidRPr="0087576E">
        <w:rPr>
          <w:rStyle w:val="ff4"/>
          <w:szCs w:val="28"/>
          <w:shd w:val="clear" w:color="auto" w:fill="FFFFFF"/>
        </w:rPr>
        <w:t xml:space="preserve"> </w:t>
      </w:r>
      <w:r w:rsidRPr="0087576E">
        <w:rPr>
          <w:rStyle w:val="ls34"/>
          <w:spacing w:val="3"/>
          <w:szCs w:val="28"/>
          <w:shd w:val="clear" w:color="auto" w:fill="FFFFFF"/>
        </w:rPr>
        <w:t>сетевой</w:t>
      </w:r>
      <w:r w:rsidRPr="0087576E">
        <w:rPr>
          <w:rStyle w:val="ff4"/>
          <w:szCs w:val="28"/>
          <w:shd w:val="clear" w:color="auto" w:fill="FFFFFF"/>
        </w:rPr>
        <w:t xml:space="preserve"> </w:t>
      </w:r>
      <w:r w:rsidRPr="0087576E">
        <w:rPr>
          <w:rStyle w:val="ls35"/>
          <w:szCs w:val="28"/>
          <w:shd w:val="clear" w:color="auto" w:fill="FFFFFF"/>
        </w:rPr>
        <w:t>розетке</w:t>
      </w:r>
      <w:r w:rsidRPr="0087576E">
        <w:rPr>
          <w:rStyle w:val="ff4"/>
          <w:spacing w:val="-1"/>
          <w:szCs w:val="28"/>
          <w:shd w:val="clear" w:color="auto" w:fill="FFFFFF"/>
        </w:rPr>
        <w:t>;</w:t>
      </w:r>
    </w:p>
    <w:p w14:paraId="20B04FDA" w14:textId="77777777" w:rsidR="0087576E" w:rsidRPr="0087576E" w:rsidRDefault="0087576E" w:rsidP="00A05B7A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Style w:val="ff4"/>
          <w:szCs w:val="28"/>
        </w:rPr>
      </w:pPr>
      <w:r>
        <w:rPr>
          <w:rStyle w:val="ff4"/>
          <w:spacing w:val="-1"/>
          <w:szCs w:val="28"/>
          <w:shd w:val="clear" w:color="auto" w:fill="FFFFFF"/>
        </w:rPr>
        <w:t>Включаем питание на компьютере</w:t>
      </w:r>
      <w:r>
        <w:rPr>
          <w:rStyle w:val="ff4"/>
          <w:spacing w:val="-1"/>
          <w:szCs w:val="28"/>
          <w:shd w:val="clear" w:color="auto" w:fill="FFFFFF"/>
          <w:lang w:val="en-US"/>
        </w:rPr>
        <w:t>;</w:t>
      </w:r>
    </w:p>
    <w:p w14:paraId="26F424EE" w14:textId="77777777" w:rsidR="00A05B7A" w:rsidRDefault="0087576E" w:rsidP="00A05B7A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Style w:val="ff4"/>
          <w:szCs w:val="28"/>
        </w:rPr>
      </w:pPr>
      <w:r>
        <w:rPr>
          <w:rStyle w:val="ff4"/>
          <w:spacing w:val="-1"/>
          <w:szCs w:val="28"/>
          <w:shd w:val="clear" w:color="auto" w:fill="FFFFFF"/>
        </w:rPr>
        <w:t xml:space="preserve">Нажимаем на кнопку «Подтверждение выбора источника» и выбираем источник сигнала </w:t>
      </w:r>
      <w:r>
        <w:rPr>
          <w:rStyle w:val="ff4"/>
          <w:spacing w:val="-1"/>
          <w:szCs w:val="28"/>
          <w:shd w:val="clear" w:color="auto" w:fill="FFFFFF"/>
          <w:lang w:val="en-US"/>
        </w:rPr>
        <w:t>HDMI</w:t>
      </w:r>
      <w:r w:rsidRPr="0087576E">
        <w:rPr>
          <w:rStyle w:val="ff4"/>
          <w:spacing w:val="-1"/>
          <w:szCs w:val="28"/>
          <w:shd w:val="clear" w:color="auto" w:fill="FFFFFF"/>
        </w:rPr>
        <w:t>;</w:t>
      </w:r>
      <w:r w:rsidR="00A05B7A">
        <w:rPr>
          <w:rStyle w:val="ff4"/>
          <w:spacing w:val="-1"/>
          <w:szCs w:val="28"/>
          <w:shd w:val="clear" w:color="auto" w:fill="FFFFFF"/>
        </w:rPr>
        <w:t xml:space="preserve"> </w:t>
      </w:r>
      <w:r w:rsidR="00A05B7A" w:rsidRPr="00A05B7A">
        <w:rPr>
          <w:rStyle w:val="ff4"/>
          <w:spacing w:val="-1"/>
          <w:szCs w:val="28"/>
          <w:shd w:val="clear" w:color="auto" w:fill="FFFFFF"/>
        </w:rPr>
        <w:t>[</w:t>
      </w:r>
      <w:r w:rsidR="00686776" w:rsidRPr="00686776">
        <w:rPr>
          <w:rStyle w:val="ff4"/>
          <w:spacing w:val="-1"/>
          <w:szCs w:val="28"/>
          <w:shd w:val="clear" w:color="auto" w:fill="FFFFFF"/>
        </w:rPr>
        <w:t>7]</w:t>
      </w:r>
    </w:p>
    <w:p w14:paraId="7F3983EA" w14:textId="77777777" w:rsidR="00A05B7A" w:rsidRDefault="00A05B7A" w:rsidP="00A05B7A">
      <w:pPr>
        <w:spacing w:before="100" w:beforeAutospacing="1" w:after="100" w:afterAutospacing="1" w:line="360" w:lineRule="auto"/>
        <w:ind w:left="708"/>
        <w:jc w:val="both"/>
        <w:rPr>
          <w:rStyle w:val="ff4"/>
          <w:szCs w:val="28"/>
        </w:rPr>
      </w:pPr>
      <w:r>
        <w:rPr>
          <w:rStyle w:val="ff4"/>
          <w:szCs w:val="28"/>
        </w:rPr>
        <w:lastRenderedPageBreak/>
        <w:t xml:space="preserve">Подключение с использованием кабеля </w:t>
      </w:r>
      <w:r>
        <w:rPr>
          <w:rStyle w:val="ff4"/>
          <w:szCs w:val="28"/>
          <w:lang w:val="en-US"/>
        </w:rPr>
        <w:t>HDMI</w:t>
      </w:r>
      <w:r w:rsidRPr="00A05B7A">
        <w:rPr>
          <w:rStyle w:val="ff4"/>
          <w:szCs w:val="28"/>
        </w:rPr>
        <w:t xml:space="preserve"> </w:t>
      </w:r>
      <w:r w:rsidR="00325120">
        <w:rPr>
          <w:rStyle w:val="ff4"/>
          <w:szCs w:val="28"/>
        </w:rPr>
        <w:t>показано на рисунке 8</w:t>
      </w:r>
      <w:r>
        <w:rPr>
          <w:rStyle w:val="ff4"/>
          <w:szCs w:val="28"/>
        </w:rPr>
        <w:t>.</w:t>
      </w:r>
    </w:p>
    <w:p w14:paraId="5C86B6D2" w14:textId="77777777" w:rsidR="00A05B7A" w:rsidRDefault="008F3ECA" w:rsidP="00A05B7A">
      <w:pPr>
        <w:spacing w:before="100" w:beforeAutospacing="1" w:after="100" w:afterAutospacing="1" w:line="360" w:lineRule="auto"/>
        <w:ind w:left="708"/>
        <w:jc w:val="center"/>
        <w:rPr>
          <w:noProof/>
          <w:lang w:eastAsia="ru-RU"/>
        </w:rPr>
      </w:pPr>
      <w:r w:rsidRPr="002114F3">
        <w:rPr>
          <w:noProof/>
          <w:lang w:eastAsia="ru-RU"/>
        </w:rPr>
        <w:drawing>
          <wp:inline distT="0" distB="0" distL="0" distR="0" wp14:anchorId="044CE8F0" wp14:editId="0CCE7AC0">
            <wp:extent cx="5638800" cy="1790700"/>
            <wp:effectExtent l="0" t="0" r="0" b="0"/>
            <wp:docPr id="8" name="Picture 4749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494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207839" w14:textId="77777777" w:rsidR="00A05B7A" w:rsidRDefault="00325120" w:rsidP="00686776">
      <w:pPr>
        <w:spacing w:before="100" w:beforeAutospacing="1" w:after="100" w:afterAutospacing="1" w:line="360" w:lineRule="auto"/>
        <w:ind w:left="709"/>
        <w:jc w:val="center"/>
        <w:rPr>
          <w:szCs w:val="28"/>
        </w:rPr>
      </w:pPr>
      <w:r>
        <w:rPr>
          <w:szCs w:val="28"/>
        </w:rPr>
        <w:t>Рисунок 8</w:t>
      </w:r>
      <w:r w:rsidR="00A05B7A">
        <w:rPr>
          <w:szCs w:val="28"/>
        </w:rPr>
        <w:t xml:space="preserve"> – Подключение с использованием кабеля </w:t>
      </w:r>
      <w:r w:rsidR="00A05B7A">
        <w:rPr>
          <w:szCs w:val="28"/>
          <w:lang w:val="en-US"/>
        </w:rPr>
        <w:t>HDMI</w:t>
      </w:r>
      <w:r w:rsidR="00A05B7A" w:rsidRPr="00A05B7A">
        <w:rPr>
          <w:szCs w:val="28"/>
        </w:rPr>
        <w:t>*</w:t>
      </w:r>
    </w:p>
    <w:p w14:paraId="73B0E5B1" w14:textId="77777777" w:rsidR="000A02AD" w:rsidRPr="0073099E" w:rsidRDefault="00A05B7A" w:rsidP="00EE36F1">
      <w:pPr>
        <w:spacing w:before="100" w:beforeAutospacing="1" w:after="100" w:afterAutospacing="1" w:line="360" w:lineRule="auto"/>
        <w:ind w:left="709"/>
        <w:jc w:val="center"/>
        <w:rPr>
          <w:szCs w:val="28"/>
        </w:rPr>
      </w:pPr>
      <w:r w:rsidRPr="0073099E">
        <w:rPr>
          <w:szCs w:val="28"/>
        </w:rPr>
        <w:t>*</w:t>
      </w:r>
      <w:r>
        <w:rPr>
          <w:szCs w:val="28"/>
        </w:rPr>
        <w:t xml:space="preserve">Источник </w:t>
      </w:r>
      <w:r w:rsidR="00686776">
        <w:rPr>
          <w:szCs w:val="28"/>
        </w:rPr>
        <w:t>–</w:t>
      </w:r>
      <w:r>
        <w:rPr>
          <w:szCs w:val="28"/>
        </w:rPr>
        <w:t xml:space="preserve"> </w:t>
      </w:r>
      <w:r w:rsidR="00EE36F1" w:rsidRPr="0073099E">
        <w:rPr>
          <w:szCs w:val="28"/>
        </w:rPr>
        <w:t>[7]</w:t>
      </w:r>
    </w:p>
    <w:p w14:paraId="64689FF9" w14:textId="77777777" w:rsidR="000A02AD" w:rsidRDefault="000A02AD" w:rsidP="000A02AD">
      <w:pPr>
        <w:spacing w:before="100" w:beforeAutospacing="1" w:after="100" w:afterAutospacing="1" w:line="360" w:lineRule="auto"/>
        <w:ind w:firstLine="709"/>
        <w:jc w:val="both"/>
        <w:rPr>
          <w:szCs w:val="28"/>
        </w:rPr>
      </w:pPr>
      <w:r>
        <w:rPr>
          <w:szCs w:val="28"/>
        </w:rPr>
        <w:t>Затем пользователь может настроить монитор по своему желанию, перейдя в меню, нажав кнопку «</w:t>
      </w:r>
      <w:r>
        <w:rPr>
          <w:szCs w:val="28"/>
          <w:lang w:val="en-US"/>
        </w:rPr>
        <w:t>Menu</w:t>
      </w:r>
      <w:r>
        <w:rPr>
          <w:szCs w:val="28"/>
        </w:rPr>
        <w:t>». Затем пользователю поверх всех окон откроется меню, имеющее 5 основных вкладок, а именно:</w:t>
      </w:r>
    </w:p>
    <w:p w14:paraId="1CCE0A39" w14:textId="77777777" w:rsidR="000A02AD" w:rsidRPr="000A02AD" w:rsidRDefault="000A02AD" w:rsidP="000A02AD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szCs w:val="28"/>
        </w:rPr>
      </w:pPr>
      <w:r>
        <w:rPr>
          <w:szCs w:val="28"/>
        </w:rPr>
        <w:t>Изображение</w:t>
      </w:r>
      <w:r>
        <w:rPr>
          <w:szCs w:val="28"/>
          <w:lang w:val="en-US"/>
        </w:rPr>
        <w:t>;</w:t>
      </w:r>
    </w:p>
    <w:p w14:paraId="276ADC5D" w14:textId="77777777" w:rsidR="000A02AD" w:rsidRPr="000A02AD" w:rsidRDefault="000A02AD" w:rsidP="000A02AD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szCs w:val="28"/>
        </w:rPr>
      </w:pPr>
      <w:r>
        <w:rPr>
          <w:szCs w:val="28"/>
        </w:rPr>
        <w:t>Цвет</w:t>
      </w:r>
      <w:r>
        <w:rPr>
          <w:szCs w:val="28"/>
          <w:lang w:val="en-US"/>
        </w:rPr>
        <w:t>;</w:t>
      </w:r>
    </w:p>
    <w:p w14:paraId="4994A357" w14:textId="77777777" w:rsidR="000A02AD" w:rsidRPr="000A02AD" w:rsidRDefault="000A02AD" w:rsidP="000A02AD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szCs w:val="28"/>
        </w:rPr>
      </w:pPr>
      <w:r>
        <w:rPr>
          <w:szCs w:val="28"/>
        </w:rPr>
        <w:t>Настройки меню</w:t>
      </w:r>
      <w:r>
        <w:rPr>
          <w:szCs w:val="28"/>
          <w:lang w:val="en-US"/>
        </w:rPr>
        <w:t>;</w:t>
      </w:r>
    </w:p>
    <w:p w14:paraId="664B2C5A" w14:textId="77777777" w:rsidR="000A02AD" w:rsidRPr="000A02AD" w:rsidRDefault="000A02AD" w:rsidP="000A02AD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szCs w:val="28"/>
        </w:rPr>
      </w:pPr>
      <w:r>
        <w:rPr>
          <w:szCs w:val="28"/>
        </w:rPr>
        <w:t>Настройки и сброс</w:t>
      </w:r>
      <w:r>
        <w:rPr>
          <w:szCs w:val="28"/>
          <w:lang w:val="en-US"/>
        </w:rPr>
        <w:t>;</w:t>
      </w:r>
    </w:p>
    <w:p w14:paraId="6CF15A2D" w14:textId="77777777" w:rsidR="000A02AD" w:rsidRPr="000A02AD" w:rsidRDefault="000A02AD" w:rsidP="000A02AD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szCs w:val="28"/>
        </w:rPr>
      </w:pPr>
      <w:r>
        <w:rPr>
          <w:szCs w:val="28"/>
        </w:rPr>
        <w:t>Информация</w:t>
      </w:r>
      <w:r>
        <w:rPr>
          <w:szCs w:val="28"/>
          <w:lang w:val="en-US"/>
        </w:rPr>
        <w:t>.</w:t>
      </w:r>
    </w:p>
    <w:p w14:paraId="021D5641" w14:textId="77777777" w:rsidR="00307E33" w:rsidRDefault="00307E33" w:rsidP="00960ACA">
      <w:pPr>
        <w:spacing w:before="100" w:beforeAutospacing="1" w:after="100" w:afterAutospacing="1" w:line="360" w:lineRule="auto"/>
        <w:ind w:firstLine="708"/>
        <w:jc w:val="both"/>
        <w:rPr>
          <w:szCs w:val="28"/>
        </w:rPr>
      </w:pPr>
    </w:p>
    <w:p w14:paraId="3A82B04A" w14:textId="77777777" w:rsidR="00FF48E3" w:rsidRPr="0054615C" w:rsidRDefault="00307E33" w:rsidP="0054615C">
      <w:pPr>
        <w:spacing w:before="100" w:beforeAutospacing="1" w:after="100" w:afterAutospacing="1" w:line="360" w:lineRule="auto"/>
        <w:jc w:val="both"/>
        <w:rPr>
          <w:szCs w:val="28"/>
        </w:rPr>
      </w:pPr>
      <w:r>
        <w:rPr>
          <w:szCs w:val="28"/>
        </w:rPr>
        <w:tab/>
      </w:r>
      <w:r w:rsidRPr="00307E33">
        <w:rPr>
          <w:color w:val="000000"/>
          <w:szCs w:val="27"/>
        </w:rPr>
        <w:t xml:space="preserve">Таким образом, в процессе выполнения настоящей курсовой работы нами были изучены особенности установки и подключения периферийного устройства – монитора </w:t>
      </w:r>
      <w:r>
        <w:rPr>
          <w:color w:val="000000"/>
          <w:szCs w:val="27"/>
          <w:lang w:val="en-US"/>
        </w:rPr>
        <w:t>Samsung</w:t>
      </w:r>
      <w:r w:rsidRPr="00307E33">
        <w:rPr>
          <w:color w:val="000000"/>
          <w:szCs w:val="27"/>
        </w:rPr>
        <w:t xml:space="preserve"> </w:t>
      </w:r>
      <w:r w:rsidR="00960ACA">
        <w:rPr>
          <w:color w:val="000000"/>
          <w:szCs w:val="27"/>
          <w:lang w:val="en-US"/>
        </w:rPr>
        <w:t>Odyssey</w:t>
      </w:r>
      <w:r w:rsidRPr="00307E33">
        <w:rPr>
          <w:color w:val="000000"/>
          <w:szCs w:val="27"/>
        </w:rPr>
        <w:t>.</w:t>
      </w:r>
    </w:p>
    <w:p w14:paraId="42B1D4F6" w14:textId="77777777" w:rsidR="00C61FE0" w:rsidRDefault="00C61FE0" w:rsidP="00F71C22">
      <w:pPr>
        <w:spacing w:before="100" w:beforeAutospacing="1" w:after="100" w:afterAutospacing="1" w:line="360" w:lineRule="auto"/>
        <w:jc w:val="center"/>
        <w:rPr>
          <w:rFonts w:eastAsia="Times New Roman"/>
          <w:color w:val="000000"/>
          <w:szCs w:val="27"/>
          <w:lang w:eastAsia="ru-RU"/>
        </w:rPr>
      </w:pPr>
    </w:p>
    <w:p w14:paraId="3B43B630" w14:textId="77777777" w:rsidR="00C61FE0" w:rsidRDefault="00C61FE0" w:rsidP="00F71C22">
      <w:pPr>
        <w:spacing w:before="100" w:beforeAutospacing="1" w:after="100" w:afterAutospacing="1" w:line="360" w:lineRule="auto"/>
        <w:jc w:val="center"/>
        <w:rPr>
          <w:rFonts w:eastAsia="Times New Roman"/>
          <w:color w:val="000000"/>
          <w:szCs w:val="27"/>
          <w:lang w:eastAsia="ru-RU"/>
        </w:rPr>
      </w:pPr>
    </w:p>
    <w:p w14:paraId="2FB11A98" w14:textId="77777777" w:rsidR="00307E33" w:rsidRPr="00307E33" w:rsidRDefault="00307E33" w:rsidP="00F71C22">
      <w:pPr>
        <w:spacing w:before="100" w:beforeAutospacing="1" w:after="100" w:afterAutospacing="1" w:line="360" w:lineRule="auto"/>
        <w:jc w:val="center"/>
        <w:rPr>
          <w:rFonts w:eastAsia="Times New Roman"/>
          <w:color w:val="000000"/>
          <w:szCs w:val="27"/>
          <w:lang w:eastAsia="ru-RU"/>
        </w:rPr>
      </w:pPr>
      <w:r w:rsidRPr="00307E33">
        <w:rPr>
          <w:rFonts w:eastAsia="Times New Roman"/>
          <w:color w:val="000000"/>
          <w:szCs w:val="27"/>
          <w:lang w:eastAsia="ru-RU"/>
        </w:rPr>
        <w:lastRenderedPageBreak/>
        <w:t>ВЫЯВЛЕНИЕ И УСТРАНЕНИЕ ПРИЧИН НЕИСПРАВНОСТЕЙ И СБОЕВ ПЕРИФЕРИЙНОГО УСТРОЙСТВА</w:t>
      </w:r>
    </w:p>
    <w:p w14:paraId="3855F3D0" w14:textId="77777777" w:rsidR="00F71C22" w:rsidRDefault="00F71C22" w:rsidP="00F71C22">
      <w:pPr>
        <w:spacing w:before="100" w:beforeAutospacing="1" w:after="100" w:afterAutospacing="1" w:line="360" w:lineRule="auto"/>
        <w:rPr>
          <w:rFonts w:eastAsia="Times New Roman"/>
          <w:color w:val="000000"/>
          <w:sz w:val="27"/>
          <w:szCs w:val="27"/>
          <w:lang w:eastAsia="ru-RU"/>
        </w:rPr>
      </w:pPr>
    </w:p>
    <w:p w14:paraId="54774E0D" w14:textId="77777777" w:rsidR="00F71C22" w:rsidRPr="00307E33" w:rsidRDefault="00F71C22" w:rsidP="00F71C22">
      <w:pPr>
        <w:spacing w:before="100" w:beforeAutospacing="1" w:after="100" w:afterAutospacing="1" w:line="360" w:lineRule="auto"/>
        <w:rPr>
          <w:rFonts w:eastAsia="Times New Roman"/>
          <w:color w:val="000000"/>
          <w:szCs w:val="27"/>
          <w:lang w:eastAsia="ru-RU"/>
        </w:rPr>
      </w:pPr>
    </w:p>
    <w:p w14:paraId="7FFA1A3E" w14:textId="77777777" w:rsidR="00307E33" w:rsidRPr="00307E33" w:rsidRDefault="00307E33" w:rsidP="00F71C22">
      <w:pPr>
        <w:spacing w:before="100" w:beforeAutospacing="1" w:after="100" w:afterAutospacing="1" w:line="360" w:lineRule="auto"/>
        <w:ind w:firstLine="708"/>
        <w:jc w:val="both"/>
        <w:rPr>
          <w:rFonts w:eastAsia="Times New Roman"/>
          <w:color w:val="000000"/>
          <w:szCs w:val="27"/>
          <w:lang w:eastAsia="ru-RU"/>
        </w:rPr>
      </w:pPr>
      <w:r w:rsidRPr="00307E33">
        <w:rPr>
          <w:rFonts w:eastAsia="Times New Roman"/>
          <w:color w:val="000000"/>
          <w:szCs w:val="27"/>
          <w:lang w:eastAsia="ru-RU"/>
        </w:rPr>
        <w:t xml:space="preserve">2.1. Анализ причин неисправностей и сбоев периферийного устройства – монитора </w:t>
      </w:r>
      <w:r w:rsidRPr="00307E33">
        <w:rPr>
          <w:rFonts w:eastAsia="Times New Roman"/>
          <w:color w:val="000000"/>
          <w:szCs w:val="27"/>
          <w:lang w:val="en-US" w:eastAsia="ru-RU"/>
        </w:rPr>
        <w:t>Samsung</w:t>
      </w:r>
    </w:p>
    <w:p w14:paraId="38CDAE57" w14:textId="77777777" w:rsidR="00307E33" w:rsidRPr="00307E33" w:rsidRDefault="00307E33" w:rsidP="00307E33">
      <w:pPr>
        <w:spacing w:before="100" w:beforeAutospacing="1" w:after="100" w:afterAutospacing="1" w:line="360" w:lineRule="auto"/>
        <w:jc w:val="both"/>
        <w:rPr>
          <w:rFonts w:eastAsia="Times New Roman"/>
          <w:color w:val="000000"/>
          <w:szCs w:val="27"/>
          <w:lang w:eastAsia="ru-RU"/>
        </w:rPr>
      </w:pPr>
    </w:p>
    <w:p w14:paraId="45A61626" w14:textId="77777777" w:rsidR="00307E33" w:rsidRPr="00307E33" w:rsidRDefault="00307E33" w:rsidP="00307E33">
      <w:pPr>
        <w:spacing w:before="100" w:beforeAutospacing="1" w:after="100" w:afterAutospacing="1" w:line="360" w:lineRule="auto"/>
        <w:jc w:val="both"/>
        <w:rPr>
          <w:rFonts w:eastAsia="Times New Roman"/>
          <w:color w:val="000000"/>
          <w:szCs w:val="27"/>
          <w:lang w:eastAsia="ru-RU"/>
        </w:rPr>
      </w:pPr>
    </w:p>
    <w:p w14:paraId="0FAC81C8" w14:textId="77777777" w:rsidR="00307E33" w:rsidRDefault="00307E33" w:rsidP="00307E33">
      <w:pPr>
        <w:spacing w:before="100" w:beforeAutospacing="1" w:after="100" w:afterAutospacing="1" w:line="360" w:lineRule="auto"/>
        <w:jc w:val="both"/>
        <w:rPr>
          <w:rFonts w:eastAsia="Times New Roman"/>
          <w:color w:val="000000"/>
          <w:szCs w:val="27"/>
          <w:lang w:eastAsia="ru-RU"/>
        </w:rPr>
      </w:pPr>
      <w:r w:rsidRPr="00307E33">
        <w:rPr>
          <w:rFonts w:eastAsia="Times New Roman"/>
          <w:color w:val="000000"/>
          <w:szCs w:val="27"/>
          <w:lang w:eastAsia="ru-RU"/>
        </w:rPr>
        <w:tab/>
        <w:t xml:space="preserve">В процессе выполнения настоящей курсовой работы был проведён анализ причин неисправностей </w:t>
      </w:r>
      <w:r>
        <w:rPr>
          <w:rFonts w:eastAsia="Times New Roman"/>
          <w:color w:val="000000"/>
          <w:szCs w:val="27"/>
          <w:lang w:eastAsia="ru-RU"/>
        </w:rPr>
        <w:t xml:space="preserve">и сбоев периферийного устройства – монитора </w:t>
      </w:r>
      <w:r>
        <w:rPr>
          <w:rFonts w:eastAsia="Times New Roman"/>
          <w:color w:val="000000"/>
          <w:szCs w:val="27"/>
          <w:lang w:val="en-US" w:eastAsia="ru-RU"/>
        </w:rPr>
        <w:t>Samsung</w:t>
      </w:r>
      <w:r w:rsidR="00960ACA" w:rsidRPr="00960ACA">
        <w:rPr>
          <w:rFonts w:eastAsia="Times New Roman"/>
          <w:color w:val="000000"/>
          <w:szCs w:val="27"/>
          <w:lang w:eastAsia="ru-RU"/>
        </w:rPr>
        <w:t xml:space="preserve"> </w:t>
      </w:r>
      <w:r w:rsidR="00960ACA">
        <w:rPr>
          <w:rFonts w:eastAsia="Times New Roman"/>
          <w:color w:val="000000"/>
          <w:szCs w:val="27"/>
          <w:lang w:val="en-US" w:eastAsia="ru-RU"/>
        </w:rPr>
        <w:t>Odyssey</w:t>
      </w:r>
      <w:r>
        <w:rPr>
          <w:rFonts w:eastAsia="Times New Roman"/>
          <w:color w:val="000000"/>
          <w:szCs w:val="27"/>
          <w:lang w:eastAsia="ru-RU"/>
        </w:rPr>
        <w:t>.</w:t>
      </w:r>
    </w:p>
    <w:p w14:paraId="67FB7E31" w14:textId="77777777" w:rsidR="00832EE9" w:rsidRDefault="00506D4A" w:rsidP="00307E33">
      <w:pPr>
        <w:spacing w:before="100" w:beforeAutospacing="1" w:after="100" w:afterAutospacing="1" w:line="360" w:lineRule="auto"/>
        <w:jc w:val="both"/>
        <w:rPr>
          <w:rFonts w:eastAsia="Times New Roman"/>
          <w:color w:val="000000"/>
          <w:szCs w:val="27"/>
          <w:lang w:eastAsia="ru-RU"/>
        </w:rPr>
      </w:pPr>
      <w:r>
        <w:rPr>
          <w:rFonts w:eastAsia="Times New Roman"/>
          <w:color w:val="000000"/>
          <w:szCs w:val="27"/>
          <w:lang w:eastAsia="ru-RU"/>
        </w:rPr>
        <w:tab/>
        <w:t xml:space="preserve">Документация, находящаяся на сайте </w:t>
      </w:r>
      <w:r>
        <w:rPr>
          <w:rFonts w:eastAsia="Times New Roman"/>
          <w:color w:val="000000"/>
          <w:szCs w:val="27"/>
          <w:lang w:val="en-US" w:eastAsia="ru-RU"/>
        </w:rPr>
        <w:t>Samsung</w:t>
      </w:r>
      <w:r>
        <w:rPr>
          <w:rFonts w:eastAsia="Times New Roman"/>
          <w:color w:val="000000"/>
          <w:szCs w:val="27"/>
          <w:lang w:eastAsia="ru-RU"/>
        </w:rPr>
        <w:t>, выделяет такие возможные неполадки, как:</w:t>
      </w:r>
    </w:p>
    <w:p w14:paraId="362501E8" w14:textId="77777777" w:rsidR="00506D4A" w:rsidRDefault="00506D4A" w:rsidP="00307E33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eastAsia="Times New Roman"/>
          <w:color w:val="000000"/>
          <w:szCs w:val="27"/>
          <w:lang w:eastAsia="ru-RU"/>
        </w:rPr>
      </w:pPr>
      <w:r>
        <w:t>Не горит индикатор питания. Экран не включается</w:t>
      </w:r>
      <w:r w:rsidRPr="0073099E">
        <w:t>;</w:t>
      </w:r>
    </w:p>
    <w:p w14:paraId="44C6EE88" w14:textId="77777777" w:rsidR="00506D4A" w:rsidRPr="00506D4A" w:rsidRDefault="00506D4A" w:rsidP="00307E33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eastAsia="Times New Roman"/>
          <w:color w:val="000000"/>
          <w:szCs w:val="27"/>
          <w:lang w:eastAsia="ru-RU"/>
        </w:rPr>
      </w:pPr>
      <w:r>
        <w:t>Отображ</w:t>
      </w:r>
      <w:r w:rsidR="00765268">
        <w:t>ается сообщение «Проверьте сигнальный кабель</w:t>
      </w:r>
      <w:r>
        <w:t>»</w:t>
      </w:r>
      <w:r w:rsidRPr="00506D4A">
        <w:t>;</w:t>
      </w:r>
    </w:p>
    <w:p w14:paraId="1EB9BBAA" w14:textId="77777777" w:rsidR="00506D4A" w:rsidRPr="00506D4A" w:rsidRDefault="00765268" w:rsidP="00307E33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eastAsia="Times New Roman"/>
          <w:color w:val="000000"/>
          <w:szCs w:val="27"/>
          <w:lang w:eastAsia="ru-RU"/>
        </w:rPr>
      </w:pPr>
      <w:r>
        <w:t>Отображается индикация «Неоптимальный режим</w:t>
      </w:r>
      <w:r w:rsidR="00506D4A">
        <w:t>»</w:t>
      </w:r>
      <w:r w:rsidR="00506D4A">
        <w:rPr>
          <w:lang w:val="en-US"/>
        </w:rPr>
        <w:t>;</w:t>
      </w:r>
    </w:p>
    <w:p w14:paraId="56611D95" w14:textId="77777777" w:rsidR="00506D4A" w:rsidRPr="00506D4A" w:rsidRDefault="00506D4A" w:rsidP="00307E33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eastAsia="Times New Roman"/>
          <w:color w:val="000000"/>
          <w:szCs w:val="27"/>
          <w:lang w:eastAsia="ru-RU"/>
        </w:rPr>
      </w:pPr>
      <w:r>
        <w:t>Изображения на экране искажены</w:t>
      </w:r>
      <w:r>
        <w:rPr>
          <w:lang w:val="en-US"/>
        </w:rPr>
        <w:t>;</w:t>
      </w:r>
    </w:p>
    <w:p w14:paraId="66B8B924" w14:textId="77777777" w:rsidR="00506D4A" w:rsidRPr="00506D4A" w:rsidRDefault="00506D4A" w:rsidP="00307E33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eastAsia="Times New Roman"/>
          <w:color w:val="000000"/>
          <w:szCs w:val="27"/>
          <w:lang w:eastAsia="ru-RU"/>
        </w:rPr>
      </w:pPr>
      <w:r>
        <w:t>Нечеткие изображения на экране. Изображения на экране размыты</w:t>
      </w:r>
      <w:r w:rsidRPr="0073099E">
        <w:t>;</w:t>
      </w:r>
    </w:p>
    <w:p w14:paraId="57A37604" w14:textId="77777777" w:rsidR="00506D4A" w:rsidRPr="00506D4A" w:rsidRDefault="00506D4A" w:rsidP="00307E33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eastAsia="Times New Roman"/>
          <w:color w:val="000000"/>
          <w:szCs w:val="27"/>
          <w:lang w:eastAsia="ru-RU"/>
        </w:rPr>
      </w:pPr>
      <w:r>
        <w:t>Изображения на экране колеблются и дрожат;</w:t>
      </w:r>
    </w:p>
    <w:p w14:paraId="34F34C6C" w14:textId="77777777" w:rsidR="00506D4A" w:rsidRPr="00506D4A" w:rsidRDefault="00506D4A" w:rsidP="00307E33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eastAsia="Times New Roman"/>
          <w:color w:val="000000"/>
          <w:szCs w:val="27"/>
          <w:lang w:eastAsia="ru-RU"/>
        </w:rPr>
      </w:pPr>
      <w:r>
        <w:t>Тени или остаточные изображения на экране;</w:t>
      </w:r>
    </w:p>
    <w:p w14:paraId="74C7A452" w14:textId="77777777" w:rsidR="00506D4A" w:rsidRPr="00506D4A" w:rsidRDefault="00506D4A" w:rsidP="00307E33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eastAsia="Times New Roman"/>
          <w:color w:val="000000"/>
          <w:szCs w:val="27"/>
          <w:lang w:eastAsia="ru-RU"/>
        </w:rPr>
      </w:pPr>
      <w:r>
        <w:t>Экран слишком светлый. Экран слишком темный;</w:t>
      </w:r>
    </w:p>
    <w:p w14:paraId="29F7DCDE" w14:textId="77777777" w:rsidR="00307E33" w:rsidRPr="00506D4A" w:rsidRDefault="00506D4A" w:rsidP="00307E33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eastAsia="Times New Roman"/>
          <w:color w:val="000000"/>
          <w:szCs w:val="27"/>
          <w:lang w:eastAsia="ru-RU"/>
        </w:rPr>
      </w:pPr>
      <w:r>
        <w:t>Цвета на экране отображаются неверно</w:t>
      </w:r>
      <w:r w:rsidRPr="00506D4A">
        <w:t>;</w:t>
      </w:r>
    </w:p>
    <w:p w14:paraId="24E10CE3" w14:textId="77777777" w:rsidR="00506D4A" w:rsidRPr="00506D4A" w:rsidRDefault="00506D4A" w:rsidP="00307E33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eastAsia="Times New Roman"/>
          <w:color w:val="000000"/>
          <w:szCs w:val="27"/>
          <w:lang w:eastAsia="ru-RU"/>
        </w:rPr>
      </w:pPr>
      <w:r w:rsidRPr="00506D4A">
        <w:t xml:space="preserve"> </w:t>
      </w:r>
      <w:r>
        <w:t>Цвета на экране затенены или искажены;</w:t>
      </w:r>
    </w:p>
    <w:p w14:paraId="68B82AF1" w14:textId="77777777" w:rsidR="00506D4A" w:rsidRPr="00506D4A" w:rsidRDefault="00506D4A" w:rsidP="00307E33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eastAsia="Times New Roman"/>
          <w:color w:val="000000"/>
          <w:szCs w:val="27"/>
          <w:lang w:eastAsia="ru-RU"/>
        </w:rPr>
      </w:pPr>
      <w:r w:rsidRPr="0073099E">
        <w:t xml:space="preserve"> </w:t>
      </w:r>
      <w:r>
        <w:t>Белый не выглядит белым;</w:t>
      </w:r>
    </w:p>
    <w:p w14:paraId="7C544E84" w14:textId="77777777" w:rsidR="00506D4A" w:rsidRPr="00506D4A" w:rsidRDefault="00506D4A" w:rsidP="00307E33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eastAsia="Times New Roman"/>
          <w:color w:val="000000"/>
          <w:szCs w:val="27"/>
          <w:lang w:eastAsia="ru-RU"/>
        </w:rPr>
      </w:pPr>
      <w:r w:rsidRPr="00506D4A">
        <w:rPr>
          <w:rFonts w:eastAsia="Times New Roman"/>
          <w:color w:val="000000"/>
          <w:szCs w:val="27"/>
          <w:lang w:eastAsia="ru-RU"/>
        </w:rPr>
        <w:lastRenderedPageBreak/>
        <w:t xml:space="preserve"> </w:t>
      </w:r>
      <w:r>
        <w:t>Отсутствуют изображения на экране, а индикатор питания мигает каждые 0,5-1 секунду;</w:t>
      </w:r>
    </w:p>
    <w:p w14:paraId="49551E88" w14:textId="77777777" w:rsidR="00506D4A" w:rsidRPr="00506D4A" w:rsidRDefault="00506D4A" w:rsidP="00307E33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eastAsia="Times New Roman"/>
          <w:color w:val="000000"/>
          <w:szCs w:val="27"/>
          <w:lang w:eastAsia="ru-RU"/>
        </w:rPr>
      </w:pPr>
      <w:r w:rsidRPr="00506D4A">
        <w:t xml:space="preserve"> </w:t>
      </w:r>
      <w:r>
        <w:t>Во время загрузки компьютера раздается звуковой сигнал.</w:t>
      </w:r>
      <w:r w:rsidR="00F9310C">
        <w:t xml:space="preserve"> </w:t>
      </w:r>
      <w:r w:rsidRPr="00506D4A">
        <w:t>[7]</w:t>
      </w:r>
    </w:p>
    <w:p w14:paraId="6181158E" w14:textId="77777777" w:rsidR="0054615C" w:rsidRDefault="00F9310C" w:rsidP="00F9310C">
      <w:pPr>
        <w:spacing w:before="100" w:beforeAutospacing="1" w:after="100" w:afterAutospacing="1" w:line="360" w:lineRule="auto"/>
        <w:ind w:firstLine="708"/>
        <w:jc w:val="both"/>
      </w:pPr>
      <w:r>
        <w:t>Выше были указаны неисправности, исправить которые пользователь может сам с помощью того же руководства пользователя, однако присутствуют также рядовые сбои в технической части, которые могут появиться из-за непредвиденных ситуаций, таких как катаклизмы (гроза, наводнение, землетрясение</w:t>
      </w:r>
      <w:r w:rsidR="00921FBE">
        <w:t xml:space="preserve">), неосторожность в обращении с монитором и заводской брак. </w:t>
      </w:r>
    </w:p>
    <w:p w14:paraId="3024D3BC" w14:textId="77777777" w:rsidR="00F9310C" w:rsidRDefault="00921FBE" w:rsidP="00F9310C">
      <w:pPr>
        <w:spacing w:before="100" w:beforeAutospacing="1" w:after="100" w:afterAutospacing="1" w:line="360" w:lineRule="auto"/>
        <w:ind w:firstLine="708"/>
        <w:jc w:val="both"/>
      </w:pPr>
      <w:r>
        <w:t>В первом и третьем случае, если поломка случилась в срок действия гарантийного талона, пользователь может обратиться в сервисный центр и неисправности ликвидируют, во втором случае, или же если действие гарантийного талона закончилось,</w:t>
      </w:r>
      <w:r w:rsidR="00F71C22">
        <w:t xml:space="preserve"> пользователю придётся либо, по возможности, </w:t>
      </w:r>
      <w:r>
        <w:t>самому ликвидировать неисправность, либо же обращаться в сервисный центр, и, за дополнительную плату, отдавать свой девайс на ремонт.</w:t>
      </w:r>
    </w:p>
    <w:p w14:paraId="0FDBA366" w14:textId="77777777" w:rsidR="00506D4A" w:rsidRDefault="00506D4A" w:rsidP="00506D4A">
      <w:pPr>
        <w:spacing w:before="100" w:beforeAutospacing="1" w:after="100" w:afterAutospacing="1" w:line="360" w:lineRule="auto"/>
        <w:ind w:firstLine="708"/>
        <w:jc w:val="both"/>
      </w:pPr>
      <w:r>
        <w:t xml:space="preserve">Таким образом, в процессе выполнения настоящей курсовой работы был выполнен анализ причин неисправностей и сбоев периферийного устройства – монитора </w:t>
      </w:r>
      <w:r>
        <w:rPr>
          <w:lang w:val="en-US"/>
        </w:rPr>
        <w:t>Samsung</w:t>
      </w:r>
      <w:r w:rsidRPr="00506D4A">
        <w:t xml:space="preserve"> </w:t>
      </w:r>
      <w:r w:rsidR="00960ACA">
        <w:rPr>
          <w:lang w:val="en-US"/>
        </w:rPr>
        <w:t>Odyssey</w:t>
      </w:r>
      <w:r w:rsidRPr="00506D4A">
        <w:t>.</w:t>
      </w:r>
    </w:p>
    <w:p w14:paraId="78183A32" w14:textId="77777777" w:rsidR="00506D4A" w:rsidRDefault="00506D4A" w:rsidP="00506D4A">
      <w:pPr>
        <w:spacing w:before="100" w:beforeAutospacing="1" w:after="100" w:afterAutospacing="1" w:line="360" w:lineRule="auto"/>
        <w:ind w:firstLine="708"/>
        <w:jc w:val="both"/>
      </w:pPr>
    </w:p>
    <w:p w14:paraId="547D8E91" w14:textId="77777777" w:rsidR="00506D4A" w:rsidRDefault="00506D4A" w:rsidP="00506D4A">
      <w:pPr>
        <w:spacing w:before="100" w:beforeAutospacing="1" w:after="100" w:afterAutospacing="1" w:line="360" w:lineRule="auto"/>
        <w:ind w:firstLine="708"/>
        <w:jc w:val="both"/>
      </w:pPr>
    </w:p>
    <w:p w14:paraId="6FD33AFF" w14:textId="77777777" w:rsidR="00506D4A" w:rsidRDefault="00506D4A" w:rsidP="00506D4A">
      <w:pPr>
        <w:spacing w:before="100" w:beforeAutospacing="1" w:after="100" w:afterAutospacing="1" w:line="360" w:lineRule="auto"/>
        <w:ind w:firstLine="708"/>
        <w:jc w:val="both"/>
      </w:pPr>
    </w:p>
    <w:p w14:paraId="158B3F2D" w14:textId="77777777" w:rsidR="00506D4A" w:rsidRDefault="00506D4A" w:rsidP="00506D4A">
      <w:pPr>
        <w:spacing w:before="100" w:beforeAutospacing="1" w:after="100" w:afterAutospacing="1" w:line="360" w:lineRule="auto"/>
        <w:ind w:firstLine="708"/>
        <w:jc w:val="both"/>
      </w:pPr>
    </w:p>
    <w:p w14:paraId="1A03629D" w14:textId="77777777" w:rsidR="00506D4A" w:rsidRDefault="00506D4A" w:rsidP="00506D4A">
      <w:pPr>
        <w:spacing w:before="100" w:beforeAutospacing="1" w:after="100" w:afterAutospacing="1" w:line="360" w:lineRule="auto"/>
        <w:jc w:val="both"/>
      </w:pPr>
    </w:p>
    <w:p w14:paraId="0EEADC88" w14:textId="77777777" w:rsidR="00461B4C" w:rsidRDefault="00506D4A" w:rsidP="00506D4A">
      <w:pPr>
        <w:spacing w:before="100" w:beforeAutospacing="1" w:after="100" w:afterAutospacing="1" w:line="360" w:lineRule="auto"/>
        <w:jc w:val="both"/>
      </w:pPr>
      <w:r>
        <w:tab/>
      </w:r>
    </w:p>
    <w:p w14:paraId="631B096C" w14:textId="77777777" w:rsidR="00461B4C" w:rsidRDefault="00461B4C" w:rsidP="00506D4A">
      <w:pPr>
        <w:spacing w:before="100" w:beforeAutospacing="1" w:after="100" w:afterAutospacing="1" w:line="360" w:lineRule="auto"/>
        <w:jc w:val="both"/>
      </w:pPr>
    </w:p>
    <w:p w14:paraId="1F456108" w14:textId="77777777" w:rsidR="00506D4A" w:rsidRDefault="00506D4A" w:rsidP="00506D4A">
      <w:pPr>
        <w:spacing w:before="100" w:beforeAutospacing="1" w:after="100" w:afterAutospacing="1" w:line="360" w:lineRule="auto"/>
        <w:jc w:val="both"/>
      </w:pPr>
      <w:r>
        <w:lastRenderedPageBreak/>
        <w:t xml:space="preserve">2.2. Выполнение работ по устранению неисправностей и сбоев периферийного устройства – монитора </w:t>
      </w:r>
      <w:r>
        <w:rPr>
          <w:lang w:val="en-US"/>
        </w:rPr>
        <w:t>Samsung</w:t>
      </w:r>
      <w:r w:rsidRPr="00506D4A">
        <w:t xml:space="preserve"> </w:t>
      </w:r>
      <w:r w:rsidR="00960ACA">
        <w:rPr>
          <w:lang w:val="en-US"/>
        </w:rPr>
        <w:t>Odyssey</w:t>
      </w:r>
      <w:r w:rsidR="00F71C22">
        <w:t>.</w:t>
      </w:r>
    </w:p>
    <w:p w14:paraId="43A83FDB" w14:textId="77777777" w:rsidR="00F71C22" w:rsidRDefault="00F71C22" w:rsidP="00506D4A">
      <w:pPr>
        <w:spacing w:before="100" w:beforeAutospacing="1" w:after="100" w:afterAutospacing="1" w:line="360" w:lineRule="auto"/>
        <w:jc w:val="both"/>
      </w:pPr>
    </w:p>
    <w:p w14:paraId="28A68722" w14:textId="77777777" w:rsidR="00F71C22" w:rsidRDefault="00F71C22" w:rsidP="00506D4A">
      <w:pPr>
        <w:spacing w:before="100" w:beforeAutospacing="1" w:after="100" w:afterAutospacing="1" w:line="360" w:lineRule="auto"/>
        <w:jc w:val="both"/>
      </w:pPr>
    </w:p>
    <w:p w14:paraId="179ADD46" w14:textId="77777777" w:rsidR="00F71C22" w:rsidRDefault="00F71C22" w:rsidP="00506D4A">
      <w:pPr>
        <w:spacing w:before="100" w:beforeAutospacing="1" w:after="100" w:afterAutospacing="1" w:line="360" w:lineRule="auto"/>
        <w:jc w:val="both"/>
      </w:pPr>
    </w:p>
    <w:p w14:paraId="2B278991" w14:textId="77777777" w:rsidR="00F71C22" w:rsidRDefault="00F71C22" w:rsidP="00506D4A">
      <w:pPr>
        <w:spacing w:before="100" w:beforeAutospacing="1" w:after="100" w:afterAutospacing="1" w:line="360" w:lineRule="auto"/>
        <w:jc w:val="both"/>
      </w:pPr>
      <w:r>
        <w:tab/>
        <w:t xml:space="preserve">В процессе выполнения данной курсовой работы мы провели анализ возможностей, связанных с устранением неисправностей и сбоев периферийного оборудования – монитора </w:t>
      </w:r>
      <w:r>
        <w:rPr>
          <w:lang w:val="en-US"/>
        </w:rPr>
        <w:t>Samsung</w:t>
      </w:r>
      <w:r w:rsidRPr="00F71C22">
        <w:t xml:space="preserve"> </w:t>
      </w:r>
      <w:r w:rsidR="00CC49D5">
        <w:rPr>
          <w:lang w:val="en-US"/>
        </w:rPr>
        <w:t>Odyssey</w:t>
      </w:r>
      <w:r w:rsidRPr="00F71C22">
        <w:t>.</w:t>
      </w:r>
    </w:p>
    <w:p w14:paraId="26D54FED" w14:textId="77777777" w:rsidR="00F71C22" w:rsidRDefault="00F71C22" w:rsidP="00506D4A">
      <w:pPr>
        <w:spacing w:before="100" w:beforeAutospacing="1" w:after="100" w:afterAutospacing="1" w:line="360" w:lineRule="auto"/>
        <w:jc w:val="both"/>
      </w:pPr>
      <w:r>
        <w:tab/>
        <w:t>Рассматривая данные неисправности и варианты их ликвидации, мы будем исходя из того же списка, что был создан нами в предыдущем подпункте.</w:t>
      </w:r>
    </w:p>
    <w:p w14:paraId="6067FF2D" w14:textId="77777777" w:rsidR="00F71C22" w:rsidRDefault="00F71C22" w:rsidP="00F71C22">
      <w:pPr>
        <w:spacing w:before="100" w:beforeAutospacing="1" w:after="100" w:afterAutospacing="1" w:line="360" w:lineRule="auto"/>
        <w:jc w:val="both"/>
      </w:pPr>
      <w:r>
        <w:tab/>
        <w:t>Неисправности и варианты их ликвидации представлены в таблице 2.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2"/>
        <w:gridCol w:w="4816"/>
      </w:tblGrid>
      <w:tr w:rsidR="00F71C22" w14:paraId="2D9AD03C" w14:textId="77777777" w:rsidTr="00F324A7">
        <w:tc>
          <w:tcPr>
            <w:tcW w:w="4927" w:type="dxa"/>
            <w:shd w:val="clear" w:color="auto" w:fill="auto"/>
            <w:vAlign w:val="center"/>
          </w:tcPr>
          <w:p w14:paraId="10B55783" w14:textId="77777777" w:rsidR="00F71C22" w:rsidRPr="00F324A7" w:rsidRDefault="00F71C22" w:rsidP="00F324A7">
            <w:pPr>
              <w:spacing w:before="100" w:beforeAutospacing="1" w:after="100" w:afterAutospacing="1" w:line="360" w:lineRule="auto"/>
              <w:jc w:val="center"/>
              <w:rPr>
                <w:sz w:val="24"/>
                <w:szCs w:val="24"/>
              </w:rPr>
            </w:pPr>
            <w:r w:rsidRPr="00F324A7">
              <w:rPr>
                <w:sz w:val="24"/>
                <w:szCs w:val="24"/>
              </w:rPr>
              <w:t>Неис</w:t>
            </w:r>
            <w:r w:rsidR="007E2393" w:rsidRPr="00F324A7">
              <w:rPr>
                <w:sz w:val="24"/>
                <w:szCs w:val="24"/>
              </w:rPr>
              <w:t>правность</w:t>
            </w:r>
          </w:p>
        </w:tc>
        <w:tc>
          <w:tcPr>
            <w:tcW w:w="4927" w:type="dxa"/>
            <w:shd w:val="clear" w:color="auto" w:fill="auto"/>
            <w:vAlign w:val="center"/>
          </w:tcPr>
          <w:p w14:paraId="17EB013A" w14:textId="77777777" w:rsidR="00F71C22" w:rsidRPr="00F324A7" w:rsidRDefault="007E2393" w:rsidP="00F324A7">
            <w:pPr>
              <w:spacing w:before="100" w:beforeAutospacing="1" w:after="100" w:afterAutospacing="1" w:line="360" w:lineRule="auto"/>
              <w:jc w:val="center"/>
              <w:rPr>
                <w:sz w:val="24"/>
                <w:szCs w:val="24"/>
              </w:rPr>
            </w:pPr>
            <w:r w:rsidRPr="00F324A7">
              <w:rPr>
                <w:sz w:val="24"/>
                <w:szCs w:val="24"/>
              </w:rPr>
              <w:t>Решение</w:t>
            </w:r>
          </w:p>
        </w:tc>
      </w:tr>
      <w:tr w:rsidR="00F71C22" w14:paraId="3E39CB14" w14:textId="77777777" w:rsidTr="00F324A7">
        <w:tc>
          <w:tcPr>
            <w:tcW w:w="4927" w:type="dxa"/>
            <w:shd w:val="clear" w:color="auto" w:fill="auto"/>
            <w:vAlign w:val="center"/>
          </w:tcPr>
          <w:p w14:paraId="2733502F" w14:textId="77777777" w:rsidR="00F71C22" w:rsidRPr="00F324A7" w:rsidRDefault="007E2393" w:rsidP="00F324A7">
            <w:pPr>
              <w:spacing w:before="100" w:beforeAutospacing="1" w:after="100" w:afterAutospacing="1" w:line="360" w:lineRule="auto"/>
              <w:jc w:val="center"/>
              <w:rPr>
                <w:sz w:val="24"/>
                <w:szCs w:val="24"/>
              </w:rPr>
            </w:pPr>
            <w:r w:rsidRPr="00F324A7">
              <w:rPr>
                <w:sz w:val="24"/>
                <w:szCs w:val="24"/>
              </w:rPr>
              <w:t>Экран продолжает включаться и выключаться.</w:t>
            </w:r>
          </w:p>
        </w:tc>
        <w:tc>
          <w:tcPr>
            <w:tcW w:w="4927" w:type="dxa"/>
            <w:shd w:val="clear" w:color="auto" w:fill="auto"/>
            <w:vAlign w:val="center"/>
          </w:tcPr>
          <w:p w14:paraId="7697F25D" w14:textId="77777777" w:rsidR="00F71C22" w:rsidRPr="00F324A7" w:rsidRDefault="007E2393" w:rsidP="00F324A7">
            <w:pPr>
              <w:spacing w:before="100" w:beforeAutospacing="1" w:after="100" w:afterAutospacing="1" w:line="360" w:lineRule="auto"/>
              <w:jc w:val="center"/>
              <w:rPr>
                <w:sz w:val="24"/>
                <w:szCs w:val="24"/>
              </w:rPr>
            </w:pPr>
            <w:r w:rsidRPr="00F324A7">
              <w:rPr>
                <w:sz w:val="24"/>
                <w:szCs w:val="24"/>
              </w:rPr>
              <w:t>Проверьте, правильно ли подключен кабель между изделием и ПК и надежно ли зафиксированы разъемы.</w:t>
            </w:r>
          </w:p>
        </w:tc>
      </w:tr>
      <w:tr w:rsidR="00F71C22" w14:paraId="36D0CD31" w14:textId="77777777" w:rsidTr="00F324A7">
        <w:tc>
          <w:tcPr>
            <w:tcW w:w="4927" w:type="dxa"/>
            <w:shd w:val="clear" w:color="auto" w:fill="auto"/>
            <w:vAlign w:val="center"/>
          </w:tcPr>
          <w:p w14:paraId="4A308A51" w14:textId="77777777" w:rsidR="00F71C22" w:rsidRPr="00F324A7" w:rsidRDefault="007E2393" w:rsidP="00F324A7">
            <w:pPr>
              <w:spacing w:before="100" w:beforeAutospacing="1" w:after="100" w:afterAutospacing="1" w:line="360" w:lineRule="auto"/>
              <w:jc w:val="center"/>
              <w:rPr>
                <w:sz w:val="24"/>
                <w:szCs w:val="24"/>
              </w:rPr>
            </w:pPr>
            <w:r w:rsidRPr="00F324A7">
              <w:rPr>
                <w:sz w:val="24"/>
                <w:szCs w:val="24"/>
              </w:rPr>
              <w:t>Не горит индикатор питания. Экран не включается.</w:t>
            </w:r>
          </w:p>
        </w:tc>
        <w:tc>
          <w:tcPr>
            <w:tcW w:w="4927" w:type="dxa"/>
            <w:shd w:val="clear" w:color="auto" w:fill="auto"/>
            <w:vAlign w:val="center"/>
          </w:tcPr>
          <w:p w14:paraId="43372D47" w14:textId="77777777" w:rsidR="00F71C22" w:rsidRPr="00F324A7" w:rsidRDefault="007E2393" w:rsidP="00F324A7">
            <w:pPr>
              <w:spacing w:before="100" w:beforeAutospacing="1" w:after="100" w:afterAutospacing="1" w:line="360" w:lineRule="auto"/>
              <w:jc w:val="center"/>
              <w:rPr>
                <w:sz w:val="24"/>
                <w:szCs w:val="24"/>
              </w:rPr>
            </w:pPr>
            <w:r w:rsidRPr="00F324A7">
              <w:rPr>
                <w:sz w:val="24"/>
                <w:szCs w:val="24"/>
              </w:rPr>
              <w:t>Проверьте, правильно ли подключен кабель питания к устройству.</w:t>
            </w:r>
          </w:p>
        </w:tc>
      </w:tr>
      <w:tr w:rsidR="00F71C22" w14:paraId="6FE68337" w14:textId="77777777" w:rsidTr="00F324A7">
        <w:tc>
          <w:tcPr>
            <w:tcW w:w="4927" w:type="dxa"/>
            <w:shd w:val="clear" w:color="auto" w:fill="auto"/>
            <w:vAlign w:val="center"/>
          </w:tcPr>
          <w:p w14:paraId="035CA6D3" w14:textId="77777777" w:rsidR="00F71C22" w:rsidRPr="00F324A7" w:rsidRDefault="007E2393" w:rsidP="00F324A7">
            <w:pPr>
              <w:spacing w:before="100" w:beforeAutospacing="1" w:after="100" w:afterAutospacing="1" w:line="360" w:lineRule="auto"/>
              <w:jc w:val="center"/>
              <w:rPr>
                <w:sz w:val="24"/>
                <w:szCs w:val="24"/>
              </w:rPr>
            </w:pPr>
            <w:r w:rsidRPr="00F324A7">
              <w:rPr>
                <w:sz w:val="24"/>
                <w:szCs w:val="24"/>
              </w:rPr>
              <w:t>Отображается сообщение «Проверьте сигнальный кабель»</w:t>
            </w:r>
          </w:p>
        </w:tc>
        <w:tc>
          <w:tcPr>
            <w:tcW w:w="4927" w:type="dxa"/>
            <w:shd w:val="clear" w:color="auto" w:fill="auto"/>
            <w:vAlign w:val="center"/>
          </w:tcPr>
          <w:p w14:paraId="14788DD9" w14:textId="77777777" w:rsidR="00F71C22" w:rsidRPr="00F324A7" w:rsidRDefault="007E2393" w:rsidP="00F324A7">
            <w:pPr>
              <w:spacing w:before="100" w:beforeAutospacing="1" w:after="100" w:afterAutospacing="1" w:line="360" w:lineRule="auto"/>
              <w:jc w:val="center"/>
              <w:rPr>
                <w:sz w:val="24"/>
                <w:szCs w:val="24"/>
              </w:rPr>
            </w:pPr>
            <w:r w:rsidRPr="00F324A7">
              <w:rPr>
                <w:sz w:val="24"/>
                <w:szCs w:val="24"/>
              </w:rPr>
              <w:t>Проверьте, правильно ли подключен кабель к изделию или включено ли питание устройства, подключенного к вашему устройству.</w:t>
            </w:r>
          </w:p>
        </w:tc>
      </w:tr>
      <w:tr w:rsidR="00F71C22" w14:paraId="3A91EA8D" w14:textId="77777777" w:rsidTr="00F324A7">
        <w:tc>
          <w:tcPr>
            <w:tcW w:w="4927" w:type="dxa"/>
            <w:shd w:val="clear" w:color="auto" w:fill="auto"/>
            <w:vAlign w:val="center"/>
          </w:tcPr>
          <w:p w14:paraId="7944B676" w14:textId="77777777" w:rsidR="00F71C22" w:rsidRPr="00F324A7" w:rsidRDefault="007C7043" w:rsidP="00F324A7">
            <w:pPr>
              <w:spacing w:before="100" w:beforeAutospacing="1" w:after="100" w:afterAutospacing="1" w:line="360" w:lineRule="auto"/>
              <w:jc w:val="center"/>
              <w:rPr>
                <w:sz w:val="24"/>
                <w:szCs w:val="24"/>
              </w:rPr>
            </w:pPr>
            <w:r w:rsidRPr="00F324A7">
              <w:rPr>
                <w:sz w:val="24"/>
              </w:rPr>
              <w:t>Отображается индикация «Неоптимальный режим.»</w:t>
            </w:r>
          </w:p>
        </w:tc>
        <w:tc>
          <w:tcPr>
            <w:tcW w:w="4927" w:type="dxa"/>
            <w:shd w:val="clear" w:color="auto" w:fill="auto"/>
            <w:vAlign w:val="center"/>
          </w:tcPr>
          <w:p w14:paraId="5C18B2D8" w14:textId="77777777" w:rsidR="00F71C22" w:rsidRPr="00F324A7" w:rsidRDefault="00461B4C" w:rsidP="00F324A7">
            <w:pPr>
              <w:spacing w:before="100" w:beforeAutospacing="1" w:after="100" w:afterAutospacing="1" w:line="360" w:lineRule="auto"/>
              <w:jc w:val="center"/>
              <w:rPr>
                <w:sz w:val="24"/>
                <w:szCs w:val="24"/>
              </w:rPr>
            </w:pPr>
            <w:r w:rsidRPr="00F324A7">
              <w:rPr>
                <w:sz w:val="24"/>
              </w:rPr>
              <w:t>Измените максимальное разрешение и частоту в соответствии с характеристиками изделия.</w:t>
            </w:r>
          </w:p>
        </w:tc>
      </w:tr>
      <w:tr w:rsidR="00F71C22" w14:paraId="19BBD573" w14:textId="77777777" w:rsidTr="00F324A7">
        <w:tc>
          <w:tcPr>
            <w:tcW w:w="4927" w:type="dxa"/>
            <w:shd w:val="clear" w:color="auto" w:fill="auto"/>
            <w:vAlign w:val="center"/>
          </w:tcPr>
          <w:p w14:paraId="0ADFF426" w14:textId="77777777" w:rsidR="00F71C22" w:rsidRPr="00F324A7" w:rsidRDefault="00461B4C" w:rsidP="00F324A7">
            <w:pPr>
              <w:spacing w:before="100" w:beforeAutospacing="1" w:after="100" w:afterAutospacing="1" w:line="360" w:lineRule="auto"/>
              <w:jc w:val="center"/>
              <w:rPr>
                <w:sz w:val="24"/>
                <w:szCs w:val="24"/>
              </w:rPr>
            </w:pPr>
            <w:r w:rsidRPr="00F324A7">
              <w:rPr>
                <w:sz w:val="24"/>
              </w:rPr>
              <w:t>Изображения на экране искажены.</w:t>
            </w:r>
          </w:p>
        </w:tc>
        <w:tc>
          <w:tcPr>
            <w:tcW w:w="4927" w:type="dxa"/>
            <w:shd w:val="clear" w:color="auto" w:fill="auto"/>
            <w:vAlign w:val="center"/>
          </w:tcPr>
          <w:p w14:paraId="4CA60FE0" w14:textId="77777777" w:rsidR="00F71C22" w:rsidRPr="00F324A7" w:rsidRDefault="00461B4C" w:rsidP="00F324A7">
            <w:pPr>
              <w:spacing w:before="100" w:beforeAutospacing="1" w:after="100" w:afterAutospacing="1" w:line="360" w:lineRule="auto"/>
              <w:jc w:val="center"/>
              <w:rPr>
                <w:sz w:val="24"/>
                <w:szCs w:val="24"/>
              </w:rPr>
            </w:pPr>
            <w:r w:rsidRPr="00F324A7">
              <w:rPr>
                <w:sz w:val="24"/>
              </w:rPr>
              <w:t>Проверьте подключение кабеля к устройству.</w:t>
            </w:r>
          </w:p>
        </w:tc>
      </w:tr>
      <w:tr w:rsidR="00F71C22" w14:paraId="55E7E2F3" w14:textId="77777777" w:rsidTr="00F324A7">
        <w:tc>
          <w:tcPr>
            <w:tcW w:w="4927" w:type="dxa"/>
            <w:shd w:val="clear" w:color="auto" w:fill="auto"/>
            <w:vAlign w:val="center"/>
          </w:tcPr>
          <w:p w14:paraId="55F864C8" w14:textId="77777777" w:rsidR="00F71C22" w:rsidRPr="00F324A7" w:rsidRDefault="00461B4C" w:rsidP="00F324A7">
            <w:pPr>
              <w:spacing w:before="100" w:beforeAutospacing="1" w:after="100" w:afterAutospacing="1" w:line="360" w:lineRule="auto"/>
              <w:jc w:val="center"/>
              <w:rPr>
                <w:sz w:val="24"/>
                <w:szCs w:val="24"/>
              </w:rPr>
            </w:pPr>
            <w:r w:rsidRPr="00F324A7">
              <w:rPr>
                <w:sz w:val="24"/>
              </w:rPr>
              <w:lastRenderedPageBreak/>
              <w:t>Нечеткие изображения на экране. Изображения на экране размыты.</w:t>
            </w:r>
          </w:p>
        </w:tc>
        <w:tc>
          <w:tcPr>
            <w:tcW w:w="4927" w:type="dxa"/>
            <w:shd w:val="clear" w:color="auto" w:fill="auto"/>
            <w:vAlign w:val="center"/>
          </w:tcPr>
          <w:p w14:paraId="353F3BDA" w14:textId="77777777" w:rsidR="00F71C22" w:rsidRPr="00F324A7" w:rsidRDefault="00461B4C" w:rsidP="00F324A7">
            <w:pPr>
              <w:spacing w:before="100" w:beforeAutospacing="1" w:after="100" w:afterAutospacing="1" w:line="360" w:lineRule="auto"/>
              <w:jc w:val="center"/>
              <w:rPr>
                <w:sz w:val="24"/>
                <w:szCs w:val="24"/>
              </w:rPr>
            </w:pPr>
            <w:r w:rsidRPr="00F324A7">
              <w:rPr>
                <w:sz w:val="24"/>
              </w:rPr>
              <w:t>Настройте параметры Грубо и Точно / Отсоедините все дополнительные принадлежности (удлинительный видеокабель и т.п.) и повторите попытку / Установите рекомендуемый уровень разрешения и частоты</w:t>
            </w:r>
          </w:p>
        </w:tc>
      </w:tr>
      <w:tr w:rsidR="00461B4C" w14:paraId="59CF998B" w14:textId="77777777" w:rsidTr="00F324A7">
        <w:tc>
          <w:tcPr>
            <w:tcW w:w="4927" w:type="dxa"/>
            <w:shd w:val="clear" w:color="auto" w:fill="auto"/>
            <w:vAlign w:val="center"/>
          </w:tcPr>
          <w:p w14:paraId="3BFA6C6E" w14:textId="77777777" w:rsidR="00461B4C" w:rsidRPr="00F324A7" w:rsidRDefault="00461B4C" w:rsidP="00F324A7">
            <w:pPr>
              <w:spacing w:before="100" w:beforeAutospacing="1" w:after="100" w:afterAutospacing="1" w:line="360" w:lineRule="auto"/>
              <w:jc w:val="center"/>
              <w:rPr>
                <w:sz w:val="24"/>
                <w:szCs w:val="24"/>
              </w:rPr>
            </w:pPr>
            <w:r w:rsidRPr="00F324A7">
              <w:rPr>
                <w:sz w:val="24"/>
                <w:szCs w:val="24"/>
              </w:rPr>
              <w:t>Изображения на экране колеблются и дрожат.</w:t>
            </w:r>
          </w:p>
        </w:tc>
        <w:tc>
          <w:tcPr>
            <w:tcW w:w="4927" w:type="dxa"/>
            <w:vMerge w:val="restart"/>
            <w:shd w:val="clear" w:color="auto" w:fill="auto"/>
            <w:vAlign w:val="center"/>
          </w:tcPr>
          <w:p w14:paraId="111E7DDF" w14:textId="77777777" w:rsidR="00461B4C" w:rsidRPr="00F324A7" w:rsidRDefault="00461B4C" w:rsidP="00F324A7">
            <w:pPr>
              <w:spacing w:before="100" w:beforeAutospacing="1" w:after="100" w:afterAutospacing="1" w:line="360" w:lineRule="auto"/>
              <w:jc w:val="center"/>
              <w:rPr>
                <w:sz w:val="24"/>
                <w:szCs w:val="24"/>
              </w:rPr>
            </w:pPr>
            <w:r w:rsidRPr="00F324A7">
              <w:rPr>
                <w:sz w:val="24"/>
                <w:szCs w:val="24"/>
              </w:rPr>
              <w:t>Убедитесь в том, что разрешение и частота компьютера заданы в диапазоне, совместимом с устройством. Затем, если требуется, измените настройки, пользуясь таблицей сигналов, посылаемых в стандартном режиме, которая приведена в  руководстве пользователя, а также меню ИНФОРМАЦИЯ устройства.</w:t>
            </w:r>
          </w:p>
        </w:tc>
      </w:tr>
      <w:tr w:rsidR="00461B4C" w14:paraId="5BF309E8" w14:textId="77777777" w:rsidTr="00F324A7">
        <w:tc>
          <w:tcPr>
            <w:tcW w:w="4927" w:type="dxa"/>
            <w:shd w:val="clear" w:color="auto" w:fill="auto"/>
            <w:vAlign w:val="center"/>
          </w:tcPr>
          <w:p w14:paraId="0C4258EB" w14:textId="77777777" w:rsidR="00461B4C" w:rsidRPr="00F324A7" w:rsidRDefault="00461B4C" w:rsidP="00F324A7">
            <w:pPr>
              <w:spacing w:before="100" w:beforeAutospacing="1" w:after="100" w:afterAutospacing="1" w:line="360" w:lineRule="auto"/>
              <w:jc w:val="center"/>
              <w:rPr>
                <w:sz w:val="24"/>
                <w:szCs w:val="24"/>
              </w:rPr>
            </w:pPr>
            <w:r w:rsidRPr="00F324A7">
              <w:rPr>
                <w:sz w:val="24"/>
                <w:szCs w:val="24"/>
              </w:rPr>
              <w:t>Имеются тени или остаточные изображения на экране.</w:t>
            </w:r>
          </w:p>
        </w:tc>
        <w:tc>
          <w:tcPr>
            <w:tcW w:w="4927" w:type="dxa"/>
            <w:vMerge/>
            <w:shd w:val="clear" w:color="auto" w:fill="auto"/>
            <w:vAlign w:val="center"/>
          </w:tcPr>
          <w:p w14:paraId="6859E6AB" w14:textId="77777777" w:rsidR="00461B4C" w:rsidRPr="00F324A7" w:rsidRDefault="00461B4C" w:rsidP="00F324A7">
            <w:pPr>
              <w:spacing w:before="100" w:beforeAutospacing="1" w:after="100" w:afterAutospacing="1" w:line="360" w:lineRule="auto"/>
              <w:jc w:val="center"/>
              <w:rPr>
                <w:sz w:val="24"/>
                <w:szCs w:val="24"/>
              </w:rPr>
            </w:pPr>
          </w:p>
        </w:tc>
      </w:tr>
      <w:tr w:rsidR="00F71C22" w14:paraId="6DA6B8AD" w14:textId="77777777" w:rsidTr="00F324A7">
        <w:tc>
          <w:tcPr>
            <w:tcW w:w="4927" w:type="dxa"/>
            <w:shd w:val="clear" w:color="auto" w:fill="auto"/>
            <w:vAlign w:val="center"/>
          </w:tcPr>
          <w:p w14:paraId="15CFF6AE" w14:textId="77777777" w:rsidR="00F71C22" w:rsidRPr="00F324A7" w:rsidRDefault="00461B4C" w:rsidP="00F324A7">
            <w:pPr>
              <w:spacing w:before="100" w:beforeAutospacing="1" w:after="100" w:afterAutospacing="1" w:line="360" w:lineRule="auto"/>
              <w:jc w:val="center"/>
              <w:rPr>
                <w:sz w:val="24"/>
                <w:szCs w:val="24"/>
              </w:rPr>
            </w:pPr>
            <w:r w:rsidRPr="00F324A7">
              <w:rPr>
                <w:sz w:val="24"/>
                <w:szCs w:val="24"/>
              </w:rPr>
              <w:t>Экран слишком светлый. Экран слишком темный.</w:t>
            </w:r>
          </w:p>
        </w:tc>
        <w:tc>
          <w:tcPr>
            <w:tcW w:w="4927" w:type="dxa"/>
            <w:shd w:val="clear" w:color="auto" w:fill="auto"/>
            <w:vAlign w:val="center"/>
          </w:tcPr>
          <w:p w14:paraId="66372C2D" w14:textId="77777777" w:rsidR="00F71C22" w:rsidRPr="00F324A7" w:rsidRDefault="00461B4C" w:rsidP="00F324A7">
            <w:pPr>
              <w:spacing w:before="100" w:beforeAutospacing="1" w:after="100" w:afterAutospacing="1" w:line="360" w:lineRule="auto"/>
              <w:jc w:val="center"/>
              <w:rPr>
                <w:sz w:val="24"/>
                <w:szCs w:val="24"/>
              </w:rPr>
            </w:pPr>
            <w:r w:rsidRPr="00F324A7">
              <w:rPr>
                <w:sz w:val="24"/>
                <w:szCs w:val="24"/>
              </w:rPr>
              <w:t>Настройте параметры Яркость и Контраст.</w:t>
            </w:r>
          </w:p>
        </w:tc>
      </w:tr>
      <w:tr w:rsidR="00F71C22" w14:paraId="47F31328" w14:textId="77777777" w:rsidTr="00F324A7">
        <w:tc>
          <w:tcPr>
            <w:tcW w:w="4927" w:type="dxa"/>
            <w:shd w:val="clear" w:color="auto" w:fill="auto"/>
            <w:vAlign w:val="center"/>
          </w:tcPr>
          <w:p w14:paraId="3007A821" w14:textId="77777777" w:rsidR="00F71C22" w:rsidRPr="00F324A7" w:rsidRDefault="00461B4C" w:rsidP="00F324A7">
            <w:pPr>
              <w:spacing w:before="100" w:beforeAutospacing="1" w:after="100" w:afterAutospacing="1" w:line="360" w:lineRule="auto"/>
              <w:jc w:val="center"/>
              <w:rPr>
                <w:sz w:val="24"/>
                <w:szCs w:val="24"/>
              </w:rPr>
            </w:pPr>
            <w:r w:rsidRPr="00F324A7">
              <w:rPr>
                <w:sz w:val="24"/>
                <w:szCs w:val="24"/>
              </w:rPr>
              <w:t>Цвета на экране отображаются неверно.</w:t>
            </w:r>
          </w:p>
        </w:tc>
        <w:tc>
          <w:tcPr>
            <w:tcW w:w="4927" w:type="dxa"/>
            <w:shd w:val="clear" w:color="auto" w:fill="auto"/>
            <w:vAlign w:val="center"/>
          </w:tcPr>
          <w:p w14:paraId="30C9C764" w14:textId="77777777" w:rsidR="00F71C22" w:rsidRPr="00F324A7" w:rsidRDefault="00461B4C" w:rsidP="00F324A7">
            <w:pPr>
              <w:spacing w:before="100" w:beforeAutospacing="1" w:after="100" w:afterAutospacing="1" w:line="360" w:lineRule="auto"/>
              <w:jc w:val="center"/>
              <w:rPr>
                <w:sz w:val="24"/>
                <w:szCs w:val="24"/>
              </w:rPr>
            </w:pPr>
            <w:r w:rsidRPr="00F324A7">
              <w:rPr>
                <w:sz w:val="24"/>
                <w:szCs w:val="24"/>
              </w:rPr>
              <w:t>Измените настройки ЦВЕТ в соответствии с вашими требованиями.</w:t>
            </w:r>
          </w:p>
        </w:tc>
      </w:tr>
      <w:tr w:rsidR="00F71C22" w14:paraId="2188E386" w14:textId="77777777" w:rsidTr="00F324A7">
        <w:tc>
          <w:tcPr>
            <w:tcW w:w="4927" w:type="dxa"/>
            <w:shd w:val="clear" w:color="auto" w:fill="auto"/>
            <w:vAlign w:val="center"/>
          </w:tcPr>
          <w:p w14:paraId="5332B87A" w14:textId="77777777" w:rsidR="00F71C22" w:rsidRPr="00F324A7" w:rsidRDefault="00461B4C" w:rsidP="00F324A7">
            <w:pPr>
              <w:spacing w:before="100" w:beforeAutospacing="1" w:after="100" w:afterAutospacing="1" w:line="360" w:lineRule="auto"/>
              <w:jc w:val="center"/>
              <w:rPr>
                <w:sz w:val="24"/>
                <w:szCs w:val="24"/>
              </w:rPr>
            </w:pPr>
            <w:r w:rsidRPr="00F324A7">
              <w:rPr>
                <w:sz w:val="24"/>
                <w:szCs w:val="24"/>
              </w:rPr>
              <w:t>Цвета на экране затенены или искажены.</w:t>
            </w:r>
          </w:p>
        </w:tc>
        <w:tc>
          <w:tcPr>
            <w:tcW w:w="4927" w:type="dxa"/>
            <w:shd w:val="clear" w:color="auto" w:fill="auto"/>
            <w:vAlign w:val="center"/>
          </w:tcPr>
          <w:p w14:paraId="5BDBFD15" w14:textId="77777777" w:rsidR="00F71C22" w:rsidRPr="00F324A7" w:rsidRDefault="00461B4C" w:rsidP="00F324A7">
            <w:pPr>
              <w:spacing w:before="100" w:beforeAutospacing="1" w:after="100" w:afterAutospacing="1" w:line="360" w:lineRule="auto"/>
              <w:jc w:val="center"/>
              <w:rPr>
                <w:sz w:val="24"/>
                <w:szCs w:val="24"/>
              </w:rPr>
            </w:pPr>
            <w:r w:rsidRPr="00F324A7">
              <w:rPr>
                <w:sz w:val="24"/>
                <w:szCs w:val="24"/>
              </w:rPr>
              <w:t>Измените настройки ЦВЕТ в соответствии с вашими требованиями.</w:t>
            </w:r>
          </w:p>
        </w:tc>
      </w:tr>
      <w:tr w:rsidR="00F71C22" w14:paraId="54B2D88F" w14:textId="77777777" w:rsidTr="00F324A7">
        <w:tc>
          <w:tcPr>
            <w:tcW w:w="4927" w:type="dxa"/>
            <w:shd w:val="clear" w:color="auto" w:fill="auto"/>
            <w:vAlign w:val="center"/>
          </w:tcPr>
          <w:p w14:paraId="1B8D5DCE" w14:textId="77777777" w:rsidR="00F71C22" w:rsidRPr="00F324A7" w:rsidRDefault="00461B4C" w:rsidP="00F324A7">
            <w:pPr>
              <w:spacing w:before="100" w:beforeAutospacing="1" w:after="100" w:afterAutospacing="1" w:line="360" w:lineRule="auto"/>
              <w:jc w:val="center"/>
              <w:rPr>
                <w:sz w:val="24"/>
                <w:szCs w:val="24"/>
              </w:rPr>
            </w:pPr>
            <w:r w:rsidRPr="00F324A7">
              <w:rPr>
                <w:sz w:val="24"/>
                <w:szCs w:val="24"/>
              </w:rPr>
              <w:t>Отсутствуют изображения на экране, а индикатор питания мигает каждые 0,5-1 секунду.</w:t>
            </w:r>
          </w:p>
        </w:tc>
        <w:tc>
          <w:tcPr>
            <w:tcW w:w="4927" w:type="dxa"/>
            <w:shd w:val="clear" w:color="auto" w:fill="auto"/>
            <w:vAlign w:val="center"/>
          </w:tcPr>
          <w:p w14:paraId="19545E50" w14:textId="77777777" w:rsidR="00F71C22" w:rsidRPr="00F324A7" w:rsidRDefault="00461B4C" w:rsidP="00F324A7">
            <w:pPr>
              <w:spacing w:before="100" w:beforeAutospacing="1" w:after="100" w:afterAutospacing="1" w:line="360" w:lineRule="auto"/>
              <w:jc w:val="center"/>
              <w:rPr>
                <w:sz w:val="24"/>
                <w:szCs w:val="24"/>
              </w:rPr>
            </w:pPr>
            <w:r w:rsidRPr="00F324A7">
              <w:rPr>
                <w:sz w:val="24"/>
                <w:szCs w:val="24"/>
              </w:rPr>
              <w:t>Для возврата к предыдущему экрану нажмите любую клавишу на клавиатуре или переместите мышь.</w:t>
            </w:r>
          </w:p>
        </w:tc>
      </w:tr>
      <w:tr w:rsidR="00F71C22" w14:paraId="5A11B1C5" w14:textId="77777777" w:rsidTr="00F324A7">
        <w:tc>
          <w:tcPr>
            <w:tcW w:w="4927" w:type="dxa"/>
            <w:shd w:val="clear" w:color="auto" w:fill="auto"/>
            <w:vAlign w:val="center"/>
          </w:tcPr>
          <w:p w14:paraId="6C2ADA4F" w14:textId="77777777" w:rsidR="00F71C22" w:rsidRPr="00F324A7" w:rsidRDefault="00461B4C" w:rsidP="00F324A7">
            <w:pPr>
              <w:spacing w:before="100" w:beforeAutospacing="1" w:after="100" w:afterAutospacing="1" w:line="360" w:lineRule="auto"/>
              <w:jc w:val="center"/>
              <w:rPr>
                <w:sz w:val="24"/>
                <w:szCs w:val="24"/>
              </w:rPr>
            </w:pPr>
            <w:r w:rsidRPr="00F324A7">
              <w:rPr>
                <w:sz w:val="24"/>
                <w:szCs w:val="24"/>
              </w:rPr>
              <w:t>Во время загрузки компьютера раздается звуковой сигнал</w:t>
            </w:r>
          </w:p>
        </w:tc>
        <w:tc>
          <w:tcPr>
            <w:tcW w:w="4927" w:type="dxa"/>
            <w:shd w:val="clear" w:color="auto" w:fill="auto"/>
            <w:vAlign w:val="center"/>
          </w:tcPr>
          <w:p w14:paraId="43060C46" w14:textId="77777777" w:rsidR="00F71C22" w:rsidRPr="00F324A7" w:rsidRDefault="00461B4C" w:rsidP="00F324A7">
            <w:pPr>
              <w:spacing w:before="100" w:beforeAutospacing="1" w:after="100" w:afterAutospacing="1" w:line="360" w:lineRule="auto"/>
              <w:jc w:val="center"/>
              <w:rPr>
                <w:sz w:val="24"/>
                <w:szCs w:val="24"/>
              </w:rPr>
            </w:pPr>
            <w:r w:rsidRPr="00F324A7">
              <w:rPr>
                <w:sz w:val="24"/>
                <w:szCs w:val="24"/>
              </w:rPr>
              <w:t>Если во время загрузки компьютера раздается звуковой сигнал, требуется провести осмотр компьютера.</w:t>
            </w:r>
          </w:p>
        </w:tc>
      </w:tr>
    </w:tbl>
    <w:p w14:paraId="73DDB252" w14:textId="77777777" w:rsidR="00F71C22" w:rsidRDefault="00461B4C" w:rsidP="00461B4C">
      <w:pPr>
        <w:spacing w:before="100" w:beforeAutospacing="1" w:after="100" w:afterAutospacing="1" w:line="360" w:lineRule="auto"/>
        <w:jc w:val="center"/>
      </w:pPr>
      <w:r>
        <w:t>Таблица 2 – Неисправности и варианты их ликвидации*</w:t>
      </w:r>
    </w:p>
    <w:p w14:paraId="1B0EF93D" w14:textId="77777777" w:rsidR="00461B4C" w:rsidRDefault="00461B4C" w:rsidP="00461B4C">
      <w:pPr>
        <w:spacing w:before="100" w:beforeAutospacing="1" w:after="100" w:afterAutospacing="1" w:line="360" w:lineRule="auto"/>
        <w:jc w:val="center"/>
      </w:pPr>
      <w:r>
        <w:t>*Источник – выполнено автором</w:t>
      </w:r>
    </w:p>
    <w:p w14:paraId="287C5FF8" w14:textId="77777777" w:rsidR="00F71C22" w:rsidRDefault="00F71C22" w:rsidP="00506D4A">
      <w:pPr>
        <w:spacing w:before="100" w:beforeAutospacing="1" w:after="100" w:afterAutospacing="1" w:line="360" w:lineRule="auto"/>
        <w:jc w:val="both"/>
      </w:pPr>
      <w:r>
        <w:tab/>
      </w:r>
    </w:p>
    <w:p w14:paraId="467A7985" w14:textId="77777777" w:rsidR="00461B4C" w:rsidRDefault="00461B4C" w:rsidP="00506D4A">
      <w:pPr>
        <w:spacing w:before="100" w:beforeAutospacing="1" w:after="100" w:afterAutospacing="1" w:line="360" w:lineRule="auto"/>
        <w:jc w:val="both"/>
      </w:pPr>
      <w:r>
        <w:lastRenderedPageBreak/>
        <w:tab/>
        <w:t>Т</w:t>
      </w:r>
      <w:r w:rsidR="004316CB">
        <w:t>акже, в отношении пункта «Отсутствуют изображения на экране, а индикатор питания мигает каждые 0,5-1 секунду» стоит отметить, что возможно и скорее всего устройство находиться в режиме энергосбережения.</w:t>
      </w:r>
    </w:p>
    <w:p w14:paraId="6394C7A5" w14:textId="77777777" w:rsidR="004316CB" w:rsidRDefault="004316CB" w:rsidP="00506D4A">
      <w:pPr>
        <w:spacing w:before="100" w:beforeAutospacing="1" w:after="100" w:afterAutospacing="1" w:line="360" w:lineRule="auto"/>
        <w:jc w:val="both"/>
      </w:pPr>
      <w:r>
        <w:tab/>
        <w:t xml:space="preserve">Рассматривая </w:t>
      </w:r>
      <w:proofErr w:type="gramStart"/>
      <w:r>
        <w:t>пункт «Отображается индикация Неоптимальный режим»</w:t>
      </w:r>
      <w:proofErr w:type="gramEnd"/>
      <w:r>
        <w:t xml:space="preserve"> мы отметили, что это сообщение отображается, когда сигнал от видеокарты превышает допустимые значения разрешения или частоты устройства.</w:t>
      </w:r>
    </w:p>
    <w:p w14:paraId="5DBBE719" w14:textId="77777777" w:rsidR="004316CB" w:rsidRPr="004316CB" w:rsidRDefault="004316CB" w:rsidP="00506D4A">
      <w:pPr>
        <w:spacing w:before="100" w:beforeAutospacing="1" w:after="100" w:afterAutospacing="1" w:line="360" w:lineRule="auto"/>
        <w:jc w:val="both"/>
        <w:rPr>
          <w:rFonts w:eastAsia="Times New Roman"/>
          <w:color w:val="000000"/>
          <w:szCs w:val="27"/>
          <w:lang w:eastAsia="ru-RU"/>
        </w:rPr>
      </w:pPr>
      <w:r>
        <w:tab/>
        <w:t xml:space="preserve">Таким образом, в процессе выполнения настоящей курсовой работы были выполнены работы по устранению неисправностей и сбоев периферийного оборудования – монитора </w:t>
      </w:r>
      <w:r>
        <w:rPr>
          <w:lang w:val="en-US"/>
        </w:rPr>
        <w:t>Samsung</w:t>
      </w:r>
      <w:r w:rsidRPr="004316CB">
        <w:t xml:space="preserve"> </w:t>
      </w:r>
      <w:r>
        <w:rPr>
          <w:lang w:val="en-US"/>
        </w:rPr>
        <w:t>S</w:t>
      </w:r>
      <w:r w:rsidRPr="004316CB">
        <w:t>24</w:t>
      </w:r>
      <w:r>
        <w:rPr>
          <w:lang w:val="en-US"/>
        </w:rPr>
        <w:t>D</w:t>
      </w:r>
      <w:r w:rsidRPr="004316CB">
        <w:t>300</w:t>
      </w:r>
      <w:r>
        <w:rPr>
          <w:lang w:val="en-US"/>
        </w:rPr>
        <w:t>H</w:t>
      </w:r>
      <w:r w:rsidRPr="004316CB">
        <w:t>.</w:t>
      </w:r>
    </w:p>
    <w:p w14:paraId="0C9D81FA" w14:textId="77777777" w:rsidR="00B76791" w:rsidRPr="0064441E" w:rsidRDefault="00B76791" w:rsidP="00307E33">
      <w:pPr>
        <w:spacing w:before="100" w:beforeAutospacing="1" w:after="100" w:afterAutospacing="1" w:line="240" w:lineRule="auto"/>
        <w:ind w:firstLine="708"/>
        <w:jc w:val="both"/>
        <w:rPr>
          <w:color w:val="000000"/>
          <w:sz w:val="27"/>
          <w:szCs w:val="27"/>
        </w:rPr>
      </w:pPr>
    </w:p>
    <w:p w14:paraId="119009C6" w14:textId="77777777" w:rsidR="00B76791" w:rsidRPr="0064441E" w:rsidRDefault="00B76791">
      <w:pPr>
        <w:spacing w:before="100" w:beforeAutospacing="1" w:after="100" w:afterAutospacing="1" w:line="240" w:lineRule="auto"/>
        <w:ind w:firstLine="708"/>
        <w:jc w:val="center"/>
        <w:rPr>
          <w:color w:val="000000"/>
          <w:sz w:val="27"/>
          <w:szCs w:val="27"/>
        </w:rPr>
      </w:pPr>
    </w:p>
    <w:p w14:paraId="5DD39C03" w14:textId="77777777" w:rsidR="00B76791" w:rsidRPr="0064441E" w:rsidRDefault="00B76791">
      <w:pPr>
        <w:spacing w:before="100" w:beforeAutospacing="1" w:after="100" w:afterAutospacing="1" w:line="240" w:lineRule="auto"/>
        <w:ind w:firstLine="708"/>
        <w:jc w:val="center"/>
        <w:rPr>
          <w:color w:val="000000"/>
          <w:sz w:val="27"/>
          <w:szCs w:val="27"/>
        </w:rPr>
      </w:pPr>
    </w:p>
    <w:p w14:paraId="1A1509F1" w14:textId="77777777" w:rsidR="00B76791" w:rsidRPr="0064441E" w:rsidRDefault="00B76791">
      <w:pPr>
        <w:spacing w:before="100" w:beforeAutospacing="1" w:after="100" w:afterAutospacing="1" w:line="240" w:lineRule="auto"/>
        <w:jc w:val="both"/>
        <w:rPr>
          <w:color w:val="000000"/>
          <w:sz w:val="27"/>
          <w:szCs w:val="27"/>
        </w:rPr>
      </w:pPr>
    </w:p>
    <w:p w14:paraId="342B16C7" w14:textId="77777777" w:rsidR="00B76791" w:rsidRPr="0064441E" w:rsidRDefault="00B76791">
      <w:pPr>
        <w:spacing w:before="100" w:beforeAutospacing="1" w:after="100" w:afterAutospacing="1" w:line="240" w:lineRule="auto"/>
        <w:jc w:val="center"/>
        <w:rPr>
          <w:color w:val="000000"/>
          <w:sz w:val="27"/>
          <w:szCs w:val="27"/>
        </w:rPr>
      </w:pPr>
    </w:p>
    <w:p w14:paraId="74159AEB" w14:textId="77777777" w:rsidR="00B76791" w:rsidRPr="0064441E" w:rsidRDefault="00B76791">
      <w:pPr>
        <w:spacing w:before="100" w:beforeAutospacing="1" w:after="100" w:afterAutospacing="1" w:line="240" w:lineRule="auto"/>
        <w:jc w:val="center"/>
        <w:rPr>
          <w:color w:val="000000"/>
          <w:sz w:val="27"/>
          <w:szCs w:val="27"/>
        </w:rPr>
      </w:pPr>
    </w:p>
    <w:p w14:paraId="7BE52646" w14:textId="77777777" w:rsidR="007F34BB" w:rsidRPr="0064441E" w:rsidRDefault="007F34BB">
      <w:pPr>
        <w:spacing w:before="100" w:beforeAutospacing="1" w:after="100" w:afterAutospacing="1" w:line="240" w:lineRule="auto"/>
        <w:jc w:val="center"/>
        <w:rPr>
          <w:color w:val="000000"/>
          <w:sz w:val="27"/>
          <w:szCs w:val="27"/>
        </w:rPr>
      </w:pPr>
    </w:p>
    <w:p w14:paraId="20FA43D7" w14:textId="77777777" w:rsidR="007F34BB" w:rsidRPr="0064441E" w:rsidRDefault="007F34BB">
      <w:pPr>
        <w:spacing w:before="100" w:beforeAutospacing="1" w:after="100" w:afterAutospacing="1" w:line="240" w:lineRule="auto"/>
        <w:jc w:val="center"/>
        <w:rPr>
          <w:color w:val="000000"/>
          <w:sz w:val="27"/>
          <w:szCs w:val="27"/>
        </w:rPr>
      </w:pPr>
    </w:p>
    <w:p w14:paraId="3C09650C" w14:textId="77777777" w:rsidR="007F34BB" w:rsidRPr="0064441E" w:rsidRDefault="007F34BB">
      <w:pPr>
        <w:spacing w:before="100" w:beforeAutospacing="1" w:after="100" w:afterAutospacing="1" w:line="240" w:lineRule="auto"/>
        <w:jc w:val="center"/>
        <w:rPr>
          <w:color w:val="000000"/>
          <w:sz w:val="27"/>
          <w:szCs w:val="27"/>
        </w:rPr>
      </w:pPr>
    </w:p>
    <w:p w14:paraId="4F76644F" w14:textId="77777777" w:rsidR="007F34BB" w:rsidRPr="0064441E" w:rsidRDefault="007F34BB">
      <w:pPr>
        <w:spacing w:before="100" w:beforeAutospacing="1" w:after="100" w:afterAutospacing="1" w:line="240" w:lineRule="auto"/>
        <w:jc w:val="center"/>
        <w:rPr>
          <w:color w:val="000000"/>
          <w:sz w:val="27"/>
          <w:szCs w:val="27"/>
        </w:rPr>
      </w:pPr>
    </w:p>
    <w:p w14:paraId="0BF31A92" w14:textId="77777777" w:rsidR="007F34BB" w:rsidRPr="0064441E" w:rsidRDefault="007F34BB">
      <w:pPr>
        <w:spacing w:before="100" w:beforeAutospacing="1" w:after="100" w:afterAutospacing="1" w:line="240" w:lineRule="auto"/>
        <w:jc w:val="center"/>
        <w:rPr>
          <w:color w:val="000000"/>
          <w:sz w:val="27"/>
          <w:szCs w:val="27"/>
        </w:rPr>
      </w:pPr>
    </w:p>
    <w:p w14:paraId="084F0DC9" w14:textId="77777777" w:rsidR="00307E33" w:rsidRDefault="00307E33">
      <w:pPr>
        <w:spacing w:before="100" w:beforeAutospacing="1" w:after="100" w:afterAutospacing="1" w:line="240" w:lineRule="auto"/>
        <w:jc w:val="center"/>
        <w:rPr>
          <w:color w:val="000000"/>
          <w:sz w:val="27"/>
          <w:szCs w:val="27"/>
        </w:rPr>
      </w:pPr>
    </w:p>
    <w:p w14:paraId="5BD09B14" w14:textId="77777777" w:rsidR="004316CB" w:rsidRDefault="004316CB" w:rsidP="00FF48E3">
      <w:pPr>
        <w:spacing w:before="100" w:beforeAutospacing="1" w:after="100" w:afterAutospacing="1" w:line="240" w:lineRule="auto"/>
        <w:rPr>
          <w:color w:val="000000"/>
          <w:sz w:val="27"/>
          <w:szCs w:val="27"/>
        </w:rPr>
      </w:pPr>
    </w:p>
    <w:p w14:paraId="6CDA3DE8" w14:textId="77777777" w:rsidR="00FF48E3" w:rsidRDefault="00FF48E3" w:rsidP="00FF48E3">
      <w:pPr>
        <w:spacing w:before="100" w:beforeAutospacing="1" w:after="100" w:afterAutospacing="1" w:line="240" w:lineRule="auto"/>
        <w:rPr>
          <w:color w:val="000000"/>
          <w:sz w:val="27"/>
          <w:szCs w:val="27"/>
        </w:rPr>
      </w:pPr>
    </w:p>
    <w:p w14:paraId="0B85DFDA" w14:textId="77777777" w:rsidR="00FF48E3" w:rsidRDefault="00FF48E3" w:rsidP="00FF48E3">
      <w:pPr>
        <w:spacing w:before="100" w:beforeAutospacing="1" w:after="100" w:afterAutospacing="1" w:line="240" w:lineRule="auto"/>
        <w:rPr>
          <w:rFonts w:eastAsia="Times New Roman"/>
          <w:color w:val="000000"/>
          <w:szCs w:val="27"/>
          <w:lang w:eastAsia="ru-RU"/>
        </w:rPr>
      </w:pPr>
    </w:p>
    <w:p w14:paraId="29E95755" w14:textId="77777777" w:rsidR="004316CB" w:rsidRPr="004316CB" w:rsidRDefault="004316CB" w:rsidP="004316CB">
      <w:pPr>
        <w:spacing w:before="100" w:beforeAutospacing="1" w:after="100" w:afterAutospacing="1" w:line="240" w:lineRule="auto"/>
        <w:jc w:val="center"/>
        <w:rPr>
          <w:rFonts w:eastAsia="Times New Roman"/>
          <w:color w:val="000000"/>
          <w:szCs w:val="27"/>
          <w:lang w:eastAsia="ru-RU"/>
        </w:rPr>
      </w:pPr>
      <w:r w:rsidRPr="004316CB">
        <w:rPr>
          <w:rFonts w:eastAsia="Times New Roman"/>
          <w:color w:val="000000"/>
          <w:szCs w:val="27"/>
          <w:lang w:eastAsia="ru-RU"/>
        </w:rPr>
        <w:lastRenderedPageBreak/>
        <w:t>ЗАКЛЮЧЕНИЕ</w:t>
      </w:r>
    </w:p>
    <w:p w14:paraId="77C82700" w14:textId="77777777" w:rsidR="00FF48E3" w:rsidRDefault="00FF48E3" w:rsidP="004316CB">
      <w:pPr>
        <w:spacing w:before="100" w:beforeAutospacing="1" w:after="100" w:afterAutospacing="1" w:line="240" w:lineRule="auto"/>
        <w:jc w:val="both"/>
        <w:rPr>
          <w:rFonts w:eastAsia="Times New Roman"/>
          <w:color w:val="000000"/>
          <w:szCs w:val="27"/>
          <w:lang w:eastAsia="ru-RU"/>
        </w:rPr>
      </w:pPr>
    </w:p>
    <w:p w14:paraId="548D2402" w14:textId="77777777" w:rsidR="004316CB" w:rsidRPr="004316CB" w:rsidRDefault="004316CB" w:rsidP="004316CB">
      <w:pPr>
        <w:spacing w:before="100" w:beforeAutospacing="1" w:after="100" w:afterAutospacing="1" w:line="360" w:lineRule="auto"/>
        <w:ind w:firstLine="708"/>
        <w:jc w:val="both"/>
        <w:rPr>
          <w:rFonts w:eastAsia="Times New Roman"/>
          <w:color w:val="000000"/>
          <w:szCs w:val="27"/>
          <w:lang w:eastAsia="ru-RU"/>
        </w:rPr>
      </w:pPr>
      <w:r w:rsidRPr="004316CB">
        <w:rPr>
          <w:rFonts w:eastAsia="Times New Roman"/>
          <w:color w:val="000000"/>
          <w:szCs w:val="27"/>
          <w:lang w:eastAsia="ru-RU"/>
        </w:rPr>
        <w:t xml:space="preserve">В ходе выполнения данной курсовой работы на тему «Особенности установки, подключения, выявления и устранения причин неисправностей и сбоев –монитора </w:t>
      </w:r>
      <w:r>
        <w:rPr>
          <w:rFonts w:eastAsia="Times New Roman"/>
          <w:color w:val="000000"/>
          <w:szCs w:val="27"/>
          <w:lang w:val="en-US" w:eastAsia="ru-RU"/>
        </w:rPr>
        <w:t>Samsung</w:t>
      </w:r>
      <w:r w:rsidRPr="004316CB">
        <w:rPr>
          <w:rFonts w:eastAsia="Times New Roman"/>
          <w:color w:val="000000"/>
          <w:szCs w:val="27"/>
          <w:lang w:eastAsia="ru-RU"/>
        </w:rPr>
        <w:t xml:space="preserve"> </w:t>
      </w:r>
      <w:r w:rsidR="00FF48E3">
        <w:rPr>
          <w:rFonts w:eastAsia="Times New Roman"/>
          <w:color w:val="000000"/>
          <w:szCs w:val="27"/>
          <w:lang w:val="en-US" w:eastAsia="ru-RU"/>
        </w:rPr>
        <w:t>Odyssey</w:t>
      </w:r>
      <w:r w:rsidRPr="004316CB">
        <w:rPr>
          <w:rFonts w:eastAsia="Times New Roman"/>
          <w:color w:val="000000"/>
          <w:szCs w:val="27"/>
          <w:lang w:eastAsia="ru-RU"/>
        </w:rPr>
        <w:t xml:space="preserve"> были достигнуты поставленные в задании цели.</w:t>
      </w:r>
    </w:p>
    <w:p w14:paraId="45AB480D" w14:textId="77777777" w:rsidR="004316CB" w:rsidRPr="004316CB" w:rsidRDefault="004316CB" w:rsidP="004316CB">
      <w:pPr>
        <w:spacing w:before="100" w:beforeAutospacing="1" w:after="100" w:afterAutospacing="1" w:line="360" w:lineRule="auto"/>
        <w:ind w:firstLine="708"/>
        <w:jc w:val="both"/>
        <w:rPr>
          <w:rFonts w:eastAsia="Times New Roman"/>
          <w:color w:val="000000"/>
          <w:szCs w:val="27"/>
          <w:lang w:eastAsia="ru-RU"/>
        </w:rPr>
      </w:pPr>
      <w:r w:rsidRPr="004316CB">
        <w:rPr>
          <w:rFonts w:eastAsia="Times New Roman"/>
          <w:color w:val="000000"/>
          <w:szCs w:val="27"/>
          <w:lang w:eastAsia="ru-RU"/>
        </w:rPr>
        <w:t xml:space="preserve">Целью курсовой работы является исследование особенностей установки, подключения, выявления и устранения причин неисправностей и сбоев периферийного устройства –монитора </w:t>
      </w:r>
      <w:r>
        <w:rPr>
          <w:rFonts w:eastAsia="Times New Roman"/>
          <w:color w:val="000000"/>
          <w:szCs w:val="27"/>
          <w:lang w:val="en-US" w:eastAsia="ru-RU"/>
        </w:rPr>
        <w:t>Samsung</w:t>
      </w:r>
      <w:r w:rsidRPr="004316CB">
        <w:rPr>
          <w:rFonts w:eastAsia="Times New Roman"/>
          <w:color w:val="000000"/>
          <w:szCs w:val="27"/>
          <w:lang w:eastAsia="ru-RU"/>
        </w:rPr>
        <w:t xml:space="preserve"> </w:t>
      </w:r>
      <w:r w:rsidR="00FF48E3">
        <w:rPr>
          <w:rFonts w:eastAsia="Times New Roman"/>
          <w:color w:val="000000"/>
          <w:szCs w:val="27"/>
          <w:lang w:val="en-US" w:eastAsia="ru-RU"/>
        </w:rPr>
        <w:t>Odyssey</w:t>
      </w:r>
      <w:r w:rsidRPr="004316CB">
        <w:rPr>
          <w:rFonts w:eastAsia="Times New Roman"/>
          <w:color w:val="000000"/>
          <w:szCs w:val="27"/>
          <w:lang w:eastAsia="ru-RU"/>
        </w:rPr>
        <w:t>.</w:t>
      </w:r>
    </w:p>
    <w:p w14:paraId="56F80711" w14:textId="77777777" w:rsidR="004316CB" w:rsidRPr="004316CB" w:rsidRDefault="004316CB" w:rsidP="004316CB">
      <w:pPr>
        <w:spacing w:before="100" w:beforeAutospacing="1" w:after="100" w:afterAutospacing="1" w:line="360" w:lineRule="auto"/>
        <w:ind w:firstLine="708"/>
        <w:jc w:val="both"/>
        <w:rPr>
          <w:rFonts w:eastAsia="Times New Roman"/>
          <w:color w:val="000000"/>
          <w:szCs w:val="27"/>
          <w:lang w:eastAsia="ru-RU"/>
        </w:rPr>
      </w:pPr>
      <w:r w:rsidRPr="004316CB">
        <w:rPr>
          <w:rFonts w:eastAsia="Times New Roman"/>
          <w:color w:val="000000"/>
          <w:szCs w:val="27"/>
          <w:lang w:eastAsia="ru-RU"/>
        </w:rPr>
        <w:t>Для достижения цели курсовой работы были решены следующие задачи:</w:t>
      </w:r>
    </w:p>
    <w:p w14:paraId="04340A0B" w14:textId="77777777" w:rsidR="004316CB" w:rsidRDefault="004316CB" w:rsidP="004316CB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eastAsia="Times New Roman"/>
          <w:color w:val="000000"/>
          <w:szCs w:val="27"/>
          <w:lang w:eastAsia="ru-RU"/>
        </w:rPr>
      </w:pPr>
      <w:r w:rsidRPr="004316CB">
        <w:rPr>
          <w:rFonts w:eastAsia="Times New Roman"/>
          <w:color w:val="000000"/>
          <w:szCs w:val="27"/>
          <w:lang w:eastAsia="ru-RU"/>
        </w:rPr>
        <w:t>Освоены общие и профессиональные компетенции, определенные ФГОС по специальности 09.02.01 Компьютерные системы и комплексы: ПК 2.3 и ПК 2.4.</w:t>
      </w:r>
    </w:p>
    <w:p w14:paraId="5B720CEE" w14:textId="77777777" w:rsidR="004316CB" w:rsidRDefault="004316CB" w:rsidP="004316CB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eastAsia="Times New Roman"/>
          <w:color w:val="000000"/>
          <w:szCs w:val="27"/>
          <w:lang w:eastAsia="ru-RU"/>
        </w:rPr>
      </w:pPr>
      <w:r w:rsidRPr="004316CB">
        <w:rPr>
          <w:rFonts w:eastAsia="Times New Roman"/>
          <w:color w:val="000000"/>
          <w:szCs w:val="27"/>
          <w:lang w:eastAsia="ru-RU"/>
        </w:rPr>
        <w:t xml:space="preserve"> Систематизированы, закреплены и углублены теоретические знания, полученные при изучении МДК.02.02. Установка и конфигурирование периферийного оборудования;</w:t>
      </w:r>
    </w:p>
    <w:p w14:paraId="4166E47F" w14:textId="77777777" w:rsidR="004316CB" w:rsidRPr="004316CB" w:rsidRDefault="004316CB" w:rsidP="004316CB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eastAsia="Times New Roman"/>
          <w:color w:val="000000"/>
          <w:szCs w:val="27"/>
          <w:lang w:eastAsia="ru-RU"/>
        </w:rPr>
      </w:pPr>
      <w:r w:rsidRPr="004316CB">
        <w:rPr>
          <w:rFonts w:eastAsia="Times New Roman"/>
          <w:color w:val="000000"/>
          <w:szCs w:val="27"/>
          <w:lang w:eastAsia="ru-RU"/>
        </w:rPr>
        <w:t>Закреплены навыки ведения самостоятельной работы, освоены методики теоретического, экспериментального и научно–практического исследования.</w:t>
      </w:r>
    </w:p>
    <w:p w14:paraId="2358B468" w14:textId="77777777" w:rsidR="004316CB" w:rsidRPr="004316CB" w:rsidRDefault="004316CB" w:rsidP="004316CB">
      <w:pPr>
        <w:spacing w:before="100" w:beforeAutospacing="1" w:after="100" w:afterAutospacing="1" w:line="360" w:lineRule="auto"/>
        <w:ind w:firstLine="708"/>
        <w:jc w:val="both"/>
        <w:rPr>
          <w:rFonts w:eastAsia="Times New Roman"/>
          <w:color w:val="000000"/>
          <w:szCs w:val="27"/>
          <w:lang w:eastAsia="ru-RU"/>
        </w:rPr>
      </w:pPr>
      <w:r w:rsidRPr="004316CB">
        <w:rPr>
          <w:rFonts w:eastAsia="Times New Roman"/>
          <w:color w:val="000000"/>
          <w:szCs w:val="27"/>
          <w:lang w:eastAsia="ru-RU"/>
        </w:rPr>
        <w:t xml:space="preserve">В процессе выполнения курсовой работы были рассмотрены технические характеристики монитора </w:t>
      </w:r>
      <w:r>
        <w:rPr>
          <w:rFonts w:eastAsia="Times New Roman"/>
          <w:color w:val="000000"/>
          <w:szCs w:val="27"/>
          <w:lang w:val="en-US" w:eastAsia="ru-RU"/>
        </w:rPr>
        <w:t>Samsung</w:t>
      </w:r>
      <w:r w:rsidRPr="004316CB">
        <w:rPr>
          <w:rFonts w:eastAsia="Times New Roman"/>
          <w:color w:val="000000"/>
          <w:szCs w:val="27"/>
          <w:lang w:eastAsia="ru-RU"/>
        </w:rPr>
        <w:t xml:space="preserve"> </w:t>
      </w:r>
      <w:r w:rsidR="00FF48E3">
        <w:rPr>
          <w:rFonts w:eastAsia="Times New Roman"/>
          <w:color w:val="000000"/>
          <w:szCs w:val="27"/>
          <w:lang w:val="en-US" w:eastAsia="ru-RU"/>
        </w:rPr>
        <w:t>Odyssey</w:t>
      </w:r>
      <w:r w:rsidRPr="004316CB">
        <w:rPr>
          <w:rFonts w:eastAsia="Times New Roman"/>
          <w:color w:val="000000"/>
          <w:szCs w:val="27"/>
          <w:lang w:eastAsia="ru-RU"/>
        </w:rPr>
        <w:t xml:space="preserve">, проведен анализ особенностей установки и подключения периферийного устройства – монитора </w:t>
      </w:r>
      <w:r>
        <w:rPr>
          <w:rFonts w:eastAsia="Times New Roman"/>
          <w:color w:val="000000"/>
          <w:szCs w:val="27"/>
          <w:lang w:val="en-US" w:eastAsia="ru-RU"/>
        </w:rPr>
        <w:t>Samsung</w:t>
      </w:r>
      <w:r w:rsidRPr="004316CB">
        <w:rPr>
          <w:rFonts w:eastAsia="Times New Roman"/>
          <w:color w:val="000000"/>
          <w:szCs w:val="27"/>
          <w:lang w:eastAsia="ru-RU"/>
        </w:rPr>
        <w:t xml:space="preserve"> </w:t>
      </w:r>
      <w:r w:rsidR="00FF48E3">
        <w:rPr>
          <w:rFonts w:eastAsia="Times New Roman"/>
          <w:color w:val="000000"/>
          <w:szCs w:val="27"/>
          <w:lang w:val="en-US" w:eastAsia="ru-RU"/>
        </w:rPr>
        <w:t>Odyssey</w:t>
      </w:r>
      <w:r w:rsidRPr="004316CB">
        <w:rPr>
          <w:rFonts w:eastAsia="Times New Roman"/>
          <w:color w:val="000000"/>
          <w:szCs w:val="27"/>
          <w:lang w:eastAsia="ru-RU"/>
        </w:rPr>
        <w:t xml:space="preserve">. Также были проанализированы причины неисправностей и сбоев периферийного устройства –монитора </w:t>
      </w:r>
      <w:r>
        <w:rPr>
          <w:rFonts w:eastAsia="Times New Roman"/>
          <w:color w:val="000000"/>
          <w:szCs w:val="27"/>
          <w:lang w:val="en-US" w:eastAsia="ru-RU"/>
        </w:rPr>
        <w:t>Samsung</w:t>
      </w:r>
      <w:r w:rsidRPr="004316CB">
        <w:rPr>
          <w:rFonts w:eastAsia="Times New Roman"/>
          <w:color w:val="000000"/>
          <w:szCs w:val="27"/>
          <w:lang w:eastAsia="ru-RU"/>
        </w:rPr>
        <w:t xml:space="preserve"> </w:t>
      </w:r>
      <w:r w:rsidR="00FF48E3">
        <w:rPr>
          <w:rFonts w:eastAsia="Times New Roman"/>
          <w:color w:val="000000"/>
          <w:szCs w:val="27"/>
          <w:lang w:val="en-US" w:eastAsia="ru-RU"/>
        </w:rPr>
        <w:t>Odyssey</w:t>
      </w:r>
      <w:r w:rsidRPr="004316CB">
        <w:rPr>
          <w:rFonts w:eastAsia="Times New Roman"/>
          <w:color w:val="000000"/>
          <w:szCs w:val="27"/>
          <w:lang w:eastAsia="ru-RU"/>
        </w:rPr>
        <w:t xml:space="preserve"> и их устранения.</w:t>
      </w:r>
    </w:p>
    <w:p w14:paraId="1D0DAC36" w14:textId="77777777" w:rsidR="004316CB" w:rsidRPr="00FF48E3" w:rsidRDefault="004316CB" w:rsidP="00FF48E3">
      <w:pPr>
        <w:spacing w:before="100" w:beforeAutospacing="1" w:after="100" w:afterAutospacing="1" w:line="360" w:lineRule="auto"/>
        <w:ind w:firstLine="708"/>
        <w:jc w:val="both"/>
        <w:rPr>
          <w:rFonts w:eastAsia="Times New Roman"/>
          <w:color w:val="000000"/>
          <w:szCs w:val="27"/>
          <w:lang w:eastAsia="ru-RU"/>
        </w:rPr>
      </w:pPr>
      <w:r w:rsidRPr="004316CB">
        <w:rPr>
          <w:rFonts w:eastAsia="Times New Roman"/>
          <w:color w:val="000000"/>
          <w:szCs w:val="27"/>
          <w:lang w:eastAsia="ru-RU"/>
        </w:rPr>
        <w:t>Таким образом, задачи курсовой работы выполнены в полном объёме, а поставленные цели достигнуты.</w:t>
      </w:r>
    </w:p>
    <w:p w14:paraId="30945076" w14:textId="77777777" w:rsidR="00B76791" w:rsidRDefault="00B76791">
      <w:pPr>
        <w:spacing w:before="100" w:beforeAutospacing="1" w:after="100" w:afterAutospacing="1" w:line="240" w:lineRule="auto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СПИСОК ИСПОЛЬЗОВАННЫХ ИСТОЧНИКОВ</w:t>
      </w:r>
    </w:p>
    <w:p w14:paraId="44DF853A" w14:textId="77777777" w:rsidR="00B76791" w:rsidRDefault="00B76791">
      <w:pPr>
        <w:ind w:firstLine="708"/>
        <w:jc w:val="both"/>
      </w:pPr>
    </w:p>
    <w:p w14:paraId="4E06CB0D" w14:textId="77777777" w:rsidR="00B76791" w:rsidRDefault="00B76791">
      <w:pPr>
        <w:ind w:firstLine="708"/>
        <w:jc w:val="both"/>
      </w:pPr>
    </w:p>
    <w:p w14:paraId="75A88869" w14:textId="77777777" w:rsidR="00B76791" w:rsidRDefault="00B76791">
      <w:pPr>
        <w:numPr>
          <w:ilvl w:val="0"/>
          <w:numId w:val="3"/>
        </w:numPr>
        <w:jc w:val="both"/>
      </w:pPr>
      <w:r>
        <w:t xml:space="preserve">Сайт </w:t>
      </w:r>
      <w:proofErr w:type="spellStart"/>
      <w:r>
        <w:rPr>
          <w:lang w:val="en-US"/>
        </w:rPr>
        <w:t>DisplaySertifications</w:t>
      </w:r>
      <w:proofErr w:type="spellEnd"/>
      <w:r>
        <w:t xml:space="preserve"> [электронный ресурс] / 24” </w:t>
      </w:r>
      <w:r>
        <w:rPr>
          <w:lang w:val="en-US"/>
        </w:rPr>
        <w:t>Samsung</w:t>
      </w:r>
      <w:r>
        <w:t xml:space="preserve"> </w:t>
      </w:r>
      <w:r>
        <w:rPr>
          <w:lang w:val="en-US"/>
        </w:rPr>
        <w:t>S</w:t>
      </w:r>
      <w:r>
        <w:t>24</w:t>
      </w:r>
      <w:r>
        <w:rPr>
          <w:lang w:val="en-US"/>
        </w:rPr>
        <w:t>D</w:t>
      </w:r>
      <w:r>
        <w:t>300</w:t>
      </w:r>
      <w:r>
        <w:rPr>
          <w:lang w:val="en-US"/>
        </w:rPr>
        <w:t>H</w:t>
      </w:r>
      <w:r>
        <w:t xml:space="preserve"> – Технические характеристики. – Режим доступа: </w:t>
      </w:r>
      <w:hyperlink r:id="rId18" w:history="1">
        <w:r>
          <w:rPr>
            <w:rStyle w:val="a5"/>
            <w:color w:val="auto"/>
            <w:u w:val="none"/>
          </w:rPr>
          <w:t>https://www.displayspecifications.com/ru/model/73406ed</w:t>
        </w:r>
      </w:hyperlink>
      <w:r w:rsidR="00242AF6">
        <w:t xml:space="preserve"> </w:t>
      </w:r>
      <w:r>
        <w:t>(дата обращения: 12.03.2020).</w:t>
      </w:r>
    </w:p>
    <w:p w14:paraId="5D862A6A" w14:textId="77777777" w:rsidR="00B76791" w:rsidRDefault="007F34BB" w:rsidP="00242AF6">
      <w:pPr>
        <w:numPr>
          <w:ilvl w:val="0"/>
          <w:numId w:val="3"/>
        </w:numPr>
        <w:jc w:val="both"/>
      </w:pPr>
      <w:r>
        <w:t xml:space="preserve">Сайт </w:t>
      </w:r>
      <w:proofErr w:type="spellStart"/>
      <w:r>
        <w:rPr>
          <w:lang w:val="en-US"/>
        </w:rPr>
        <w:t>KompKimi</w:t>
      </w:r>
      <w:proofErr w:type="spellEnd"/>
      <w:r w:rsidRPr="00242AF6">
        <w:t xml:space="preserve"> [</w:t>
      </w:r>
      <w:r>
        <w:t>электронный ресурс</w:t>
      </w:r>
      <w:r w:rsidRPr="00242AF6">
        <w:t>]</w:t>
      </w:r>
      <w:r w:rsidR="00242AF6" w:rsidRPr="00242AF6">
        <w:t xml:space="preserve"> / </w:t>
      </w:r>
      <w:r w:rsidR="00242AF6">
        <w:rPr>
          <w:lang w:val="en-US"/>
        </w:rPr>
        <w:t>LED</w:t>
      </w:r>
      <w:r w:rsidR="00242AF6" w:rsidRPr="00242AF6">
        <w:t xml:space="preserve"> </w:t>
      </w:r>
      <w:r w:rsidR="00242AF6">
        <w:t xml:space="preserve">монитор </w:t>
      </w:r>
      <w:r w:rsidR="00242AF6">
        <w:rPr>
          <w:lang w:val="en-US"/>
        </w:rPr>
        <w:t>Samsung</w:t>
      </w:r>
      <w:r w:rsidR="00242AF6" w:rsidRPr="00242AF6">
        <w:t xml:space="preserve"> </w:t>
      </w:r>
      <w:r w:rsidR="00242AF6">
        <w:rPr>
          <w:lang w:val="en-US"/>
        </w:rPr>
        <w:t>BX</w:t>
      </w:r>
      <w:r w:rsidR="00242AF6" w:rsidRPr="00242AF6">
        <w:t xml:space="preserve">2350. </w:t>
      </w:r>
      <w:r w:rsidR="00242AF6">
        <w:t>–</w:t>
      </w:r>
      <w:r w:rsidR="00242AF6" w:rsidRPr="00242AF6">
        <w:t xml:space="preserve"> </w:t>
      </w:r>
      <w:r w:rsidR="00242AF6">
        <w:t xml:space="preserve">Режим доступа: </w:t>
      </w:r>
      <w:hyperlink r:id="rId19" w:history="1">
        <w:r w:rsidR="00242AF6" w:rsidRPr="00242AF6">
          <w:rPr>
            <w:rStyle w:val="a5"/>
            <w:color w:val="auto"/>
            <w:u w:val="none"/>
          </w:rPr>
          <w:t>https://kompkimi.ru/sovety/eto-polezno-znat/novosti/led-monitor-samsung-bx2350</w:t>
        </w:r>
      </w:hyperlink>
      <w:r w:rsidR="00242AF6">
        <w:t xml:space="preserve"> (дата обращения : 14.03.2020).</w:t>
      </w:r>
    </w:p>
    <w:p w14:paraId="7F161186" w14:textId="77777777" w:rsidR="00242AF6" w:rsidRDefault="00E560CF" w:rsidP="00E560CF">
      <w:pPr>
        <w:numPr>
          <w:ilvl w:val="0"/>
          <w:numId w:val="3"/>
        </w:numPr>
        <w:jc w:val="both"/>
      </w:pPr>
      <w:r>
        <w:t xml:space="preserve">Сайт </w:t>
      </w:r>
      <w:r>
        <w:rPr>
          <w:lang w:val="en-US"/>
        </w:rPr>
        <w:t>Online</w:t>
      </w:r>
      <w:r w:rsidRPr="00E560CF">
        <w:t>-</w:t>
      </w:r>
      <w:r>
        <w:rPr>
          <w:lang w:val="en-US"/>
        </w:rPr>
        <w:t>Samsung</w:t>
      </w:r>
      <w:r w:rsidRPr="00E560CF">
        <w:t xml:space="preserve"> [</w:t>
      </w:r>
      <w:r>
        <w:t>электронный ресурс</w:t>
      </w:r>
      <w:r w:rsidRPr="00E560CF">
        <w:t xml:space="preserve">] / </w:t>
      </w:r>
      <w:r>
        <w:t xml:space="preserve">Монитор </w:t>
      </w:r>
      <w:r>
        <w:rPr>
          <w:lang w:val="en-US"/>
        </w:rPr>
        <w:t>Samsung</w:t>
      </w:r>
      <w:r w:rsidRPr="00E560CF">
        <w:t xml:space="preserve"> </w:t>
      </w:r>
      <w:r>
        <w:rPr>
          <w:lang w:val="en-US"/>
        </w:rPr>
        <w:t>S</w:t>
      </w:r>
      <w:r w:rsidRPr="00E560CF">
        <w:t>24</w:t>
      </w:r>
      <w:r>
        <w:rPr>
          <w:lang w:val="en-US"/>
        </w:rPr>
        <w:t>D</w:t>
      </w:r>
      <w:r w:rsidRPr="00E560CF">
        <w:t>300</w:t>
      </w:r>
      <w:r>
        <w:rPr>
          <w:lang w:val="en-US"/>
        </w:rPr>
        <w:t>H</w:t>
      </w:r>
      <w:r w:rsidRPr="00E560CF">
        <w:t xml:space="preserve"> </w:t>
      </w:r>
      <w:r>
        <w:t>–</w:t>
      </w:r>
      <w:r w:rsidRPr="00E560CF">
        <w:t xml:space="preserve"> </w:t>
      </w:r>
      <w:r>
        <w:t>Особенности. –</w:t>
      </w:r>
      <w:r w:rsidRPr="00E560CF">
        <w:t xml:space="preserve"> </w:t>
      </w:r>
      <w:r>
        <w:t xml:space="preserve">Режим доступа: </w:t>
      </w:r>
      <w:hyperlink r:id="rId20" w:anchor="product-navigation" w:history="1">
        <w:r w:rsidRPr="00E560CF">
          <w:rPr>
            <w:rStyle w:val="a5"/>
            <w:color w:val="auto"/>
            <w:u w:val="none"/>
          </w:rPr>
          <w:t>https://online-samsung.ru/product/ls24d300hsiru/features#product-navigation</w:t>
        </w:r>
      </w:hyperlink>
      <w:r w:rsidRPr="00E560CF">
        <w:t xml:space="preserve"> </w:t>
      </w:r>
      <w:r>
        <w:t>(дата обращения: 15.03.2020).</w:t>
      </w:r>
    </w:p>
    <w:p w14:paraId="0CAB4CE6" w14:textId="77777777" w:rsidR="00E560CF" w:rsidRDefault="00913036" w:rsidP="00E560CF">
      <w:pPr>
        <w:numPr>
          <w:ilvl w:val="0"/>
          <w:numId w:val="3"/>
        </w:numPr>
        <w:jc w:val="both"/>
      </w:pPr>
      <w:r>
        <w:t xml:space="preserve">Ильин И.В. Типы современных ЖК-дисплеев </w:t>
      </w:r>
      <w:r w:rsidRPr="00913036">
        <w:t xml:space="preserve">/ </w:t>
      </w:r>
      <w:r>
        <w:t>И.В. Ильин</w:t>
      </w:r>
      <w:r w:rsidRPr="00913036">
        <w:t xml:space="preserve"> // </w:t>
      </w:r>
      <w:r>
        <w:t>Вестник современных исследований. – 2017. - №2-1 (5) С. 146-150</w:t>
      </w:r>
    </w:p>
    <w:p w14:paraId="22B1D9EA" w14:textId="77777777" w:rsidR="00913036" w:rsidRDefault="00B76791" w:rsidP="00B76791">
      <w:pPr>
        <w:numPr>
          <w:ilvl w:val="0"/>
          <w:numId w:val="3"/>
        </w:numPr>
        <w:jc w:val="both"/>
      </w:pPr>
      <w:r>
        <w:t xml:space="preserve">Сайт </w:t>
      </w:r>
      <w:proofErr w:type="spellStart"/>
      <w:r>
        <w:rPr>
          <w:lang w:val="en-US"/>
        </w:rPr>
        <w:t>Poisk</w:t>
      </w:r>
      <w:proofErr w:type="spellEnd"/>
      <w:r w:rsidRPr="00B76791">
        <w:t>-</w:t>
      </w:r>
      <w:proofErr w:type="spellStart"/>
      <w:r>
        <w:rPr>
          <w:lang w:val="en-US"/>
        </w:rPr>
        <w:t>Podbor</w:t>
      </w:r>
      <w:proofErr w:type="spellEnd"/>
      <w:r w:rsidRPr="00B76791">
        <w:t>.</w:t>
      </w:r>
      <w:proofErr w:type="spellStart"/>
      <w:r>
        <w:rPr>
          <w:lang w:val="en-US"/>
        </w:rPr>
        <w:t>ru</w:t>
      </w:r>
      <w:proofErr w:type="spellEnd"/>
      <w:r w:rsidRPr="00B76791">
        <w:t xml:space="preserve"> [</w:t>
      </w:r>
      <w:r>
        <w:t>электронный ресурс</w:t>
      </w:r>
      <w:r w:rsidRPr="00B76791">
        <w:t xml:space="preserve">] / </w:t>
      </w:r>
      <w:r>
        <w:t xml:space="preserve">Основы </w:t>
      </w:r>
      <w:proofErr w:type="spellStart"/>
      <w:r>
        <w:t>монитороведения</w:t>
      </w:r>
      <w:proofErr w:type="spellEnd"/>
      <w:r>
        <w:t xml:space="preserve">. Типы матриц: </w:t>
      </w:r>
      <w:r>
        <w:rPr>
          <w:lang w:val="en-US"/>
        </w:rPr>
        <w:t>TN</w:t>
      </w:r>
      <w:r w:rsidRPr="00B76791">
        <w:t xml:space="preserve">. – </w:t>
      </w:r>
      <w:r>
        <w:t xml:space="preserve">Режим доступа: </w:t>
      </w:r>
      <w:hyperlink r:id="rId21" w:history="1">
        <w:r w:rsidRPr="00B76791">
          <w:rPr>
            <w:rStyle w:val="a5"/>
            <w:color w:val="auto"/>
            <w:u w:val="none"/>
          </w:rPr>
          <w:t>https://podberi-monitor.ru/article/articles/osnovy-monitorovedeniya-tipy-matric-tn/19.html</w:t>
        </w:r>
      </w:hyperlink>
      <w:r>
        <w:t xml:space="preserve"> (дата обращения: 15.03.2020).</w:t>
      </w:r>
      <w:r w:rsidRPr="00B76791">
        <w:t xml:space="preserve"> </w:t>
      </w:r>
    </w:p>
    <w:p w14:paraId="1C01AEFE" w14:textId="77777777" w:rsidR="00B76791" w:rsidRDefault="00171313" w:rsidP="00171313">
      <w:pPr>
        <w:numPr>
          <w:ilvl w:val="0"/>
          <w:numId w:val="3"/>
        </w:numPr>
        <w:jc w:val="both"/>
      </w:pPr>
      <w:r>
        <w:t xml:space="preserve">Сайт </w:t>
      </w:r>
      <w:r>
        <w:rPr>
          <w:lang w:val="en-US"/>
        </w:rPr>
        <w:t>Comp</w:t>
      </w:r>
      <w:r w:rsidRPr="00171313">
        <w:t>-</w:t>
      </w:r>
      <w:r>
        <w:rPr>
          <w:lang w:val="en-US"/>
        </w:rPr>
        <w:t>Security</w:t>
      </w:r>
      <w:r w:rsidRPr="00171313">
        <w:t>.</w:t>
      </w:r>
      <w:r>
        <w:rPr>
          <w:lang w:val="en-US"/>
        </w:rPr>
        <w:t>net</w:t>
      </w:r>
      <w:r w:rsidRPr="00171313">
        <w:t xml:space="preserve"> [</w:t>
      </w:r>
      <w:r>
        <w:t>электронный ресурс</w:t>
      </w:r>
      <w:r w:rsidRPr="00171313">
        <w:t xml:space="preserve">] / </w:t>
      </w:r>
      <w:r>
        <w:t xml:space="preserve">Типы матриц мониторов. – Режим доступа: </w:t>
      </w:r>
      <w:hyperlink r:id="rId22" w:history="1">
        <w:r w:rsidRPr="00171313">
          <w:rPr>
            <w:rStyle w:val="a5"/>
            <w:color w:val="auto"/>
            <w:u w:val="none"/>
          </w:rPr>
          <w:t>https://comp-security.net/типы-матриц-мониторов/</w:t>
        </w:r>
      </w:hyperlink>
      <w:r w:rsidRPr="00171313">
        <w:t xml:space="preserve"> </w:t>
      </w:r>
      <w:r>
        <w:t>(дата обращения: 15.03.2020).</w:t>
      </w:r>
    </w:p>
    <w:p w14:paraId="07A2F69B" w14:textId="77777777" w:rsidR="00171313" w:rsidRDefault="00A05B7A" w:rsidP="00171313">
      <w:pPr>
        <w:numPr>
          <w:ilvl w:val="0"/>
          <w:numId w:val="3"/>
        </w:numPr>
        <w:jc w:val="both"/>
      </w:pPr>
      <w:r>
        <w:rPr>
          <w:lang w:val="en-US"/>
        </w:rPr>
        <w:t>Samsung</w:t>
      </w:r>
      <w:r w:rsidRPr="00A05B7A">
        <w:t xml:space="preserve">. </w:t>
      </w:r>
      <w:r>
        <w:t xml:space="preserve">Руководство пользователя </w:t>
      </w:r>
      <w:r>
        <w:rPr>
          <w:lang w:val="en-US"/>
        </w:rPr>
        <w:t>Samsung</w:t>
      </w:r>
      <w:r w:rsidRPr="00A05B7A">
        <w:t xml:space="preserve"> / </w:t>
      </w:r>
      <w:r>
        <w:rPr>
          <w:lang w:val="en-US"/>
        </w:rPr>
        <w:t>Samsung</w:t>
      </w:r>
      <w:r w:rsidRPr="00A05B7A">
        <w:t xml:space="preserve"> //</w:t>
      </w:r>
      <w:r w:rsidR="00686776" w:rsidRPr="00686776">
        <w:t xml:space="preserve"> </w:t>
      </w:r>
      <w:r w:rsidR="00686776">
        <w:rPr>
          <w:lang w:val="en-US"/>
        </w:rPr>
        <w:t>Samsung</w:t>
      </w:r>
      <w:r w:rsidR="00686776" w:rsidRPr="00686776">
        <w:t xml:space="preserve">. </w:t>
      </w:r>
      <w:r w:rsidR="00686776">
        <w:t>–</w:t>
      </w:r>
      <w:r w:rsidR="00686776" w:rsidRPr="00686776">
        <w:t xml:space="preserve"> 2017. - </w:t>
      </w:r>
      <w:r w:rsidR="00686776">
        <w:t>№1 С. 1-128</w:t>
      </w:r>
    </w:p>
    <w:p w14:paraId="11DB51DB" w14:textId="77777777" w:rsidR="00F9310C" w:rsidRPr="00171313" w:rsidRDefault="00F9310C" w:rsidP="004316CB">
      <w:pPr>
        <w:ind w:left="1069"/>
        <w:jc w:val="both"/>
      </w:pPr>
    </w:p>
    <w:sectPr w:rsidR="00F9310C" w:rsidRPr="00171313" w:rsidSect="00B45A35">
      <w:type w:val="continuous"/>
      <w:pgSz w:w="11906" w:h="16838"/>
      <w:pgMar w:top="851" w:right="567" w:bottom="1134" w:left="1701" w:header="709" w:footer="709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AD83C8" w14:textId="77777777" w:rsidR="00B45A35" w:rsidRDefault="00B45A35">
      <w:pPr>
        <w:spacing w:line="240" w:lineRule="auto"/>
      </w:pPr>
      <w:r>
        <w:separator/>
      </w:r>
    </w:p>
  </w:endnote>
  <w:endnote w:type="continuationSeparator" w:id="0">
    <w:p w14:paraId="51A7F782" w14:textId="77777777" w:rsidR="00B45A35" w:rsidRDefault="00B45A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charset w:val="00"/>
    <w:family w:val="auto"/>
    <w:pitch w:val="default"/>
    <w:sig w:usb0="800000AF" w:usb1="1001ECEA" w:usb2="00000000" w:usb3="00000000" w:csb0="00000001" w:csb1="00000000"/>
  </w:font>
  <w:font w:name="Liberation Sans">
    <w:altName w:val="Times New Roman"/>
    <w:charset w:val="00"/>
    <w:family w:val="swiss"/>
    <w:pitch w:val="default"/>
    <w:sig w:usb0="00000000" w:usb1="500078FF" w:usb2="00000021" w:usb3="00000000" w:csb0="600001BF" w:csb1="DFF70000"/>
  </w:font>
  <w:font w:name="Liberation Serif">
    <w:altName w:val="Times New Roman"/>
    <w:charset w:val="00"/>
    <w:family w:val="roman"/>
    <w:pitch w:val="default"/>
    <w:sig w:usb0="00000000" w:usb1="500078FF" w:usb2="00000021" w:usb3="00000000" w:csb0="600001BF" w:csb1="DFF7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1AC410" w14:textId="77777777" w:rsidR="00B45A35" w:rsidRDefault="00B45A35">
      <w:pPr>
        <w:spacing w:line="240" w:lineRule="auto"/>
      </w:pPr>
      <w:r>
        <w:separator/>
      </w:r>
    </w:p>
  </w:footnote>
  <w:footnote w:type="continuationSeparator" w:id="0">
    <w:p w14:paraId="61BAAF07" w14:textId="77777777" w:rsidR="00B45A35" w:rsidRDefault="00B45A3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EFF67" w14:textId="77777777" w:rsidR="00832EE9" w:rsidRDefault="00832EE9">
    <w:pPr>
      <w:pStyle w:val="af4"/>
      <w:jc w:val="center"/>
    </w:pPr>
    <w:r>
      <w:fldChar w:fldCharType="begin"/>
    </w:r>
    <w:r>
      <w:instrText>PAGE   \* MERGEFORMAT</w:instrText>
    </w:r>
    <w:r>
      <w:fldChar w:fldCharType="separate"/>
    </w:r>
    <w:r w:rsidR="008E307B">
      <w:rPr>
        <w:noProof/>
        <w:lang w:eastAsia="ru-RU"/>
      </w:rPr>
      <w:t>20</w:t>
    </w:r>
    <w:r>
      <w:fldChar w:fldCharType="end"/>
    </w:r>
  </w:p>
  <w:p w14:paraId="4AB8D747" w14:textId="77777777" w:rsidR="00832EE9" w:rsidRDefault="00832EE9">
    <w:pPr>
      <w:pStyle w:val="af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CF54E" w14:textId="77777777" w:rsidR="00832EE9" w:rsidRDefault="00832EE9">
    <w:pPr>
      <w:pStyle w:val="af4"/>
      <w:jc w:val="center"/>
    </w:pPr>
  </w:p>
  <w:p w14:paraId="7B4BB01C" w14:textId="77777777" w:rsidR="00832EE9" w:rsidRDefault="00832EE9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FB1A3D"/>
    <w:multiLevelType w:val="hybridMultilevel"/>
    <w:tmpl w:val="8ACACCDA"/>
    <w:lvl w:ilvl="0" w:tplc="BD52AA88">
      <w:start w:val="1"/>
      <w:numFmt w:val="bullet"/>
      <w:lvlText w:val="‒"/>
      <w:lvlJc w:val="left"/>
      <w:pPr>
        <w:ind w:left="1500" w:hanging="360"/>
      </w:pPr>
      <w:rPr>
        <w:rFonts w:ascii="Segoe UI Symbol" w:hAnsi="Segoe UI 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35BD5C94"/>
    <w:multiLevelType w:val="hybridMultilevel"/>
    <w:tmpl w:val="A816DC3E"/>
    <w:lvl w:ilvl="0" w:tplc="CF105996">
      <w:start w:val="1"/>
      <w:numFmt w:val="bullet"/>
      <w:lvlText w:val="z"/>
      <w:lvlJc w:val="left"/>
      <w:pPr>
        <w:ind w:left="1724"/>
      </w:pPr>
      <w:rPr>
        <w:rFonts w:ascii="Wingdings" w:eastAsia="Wingdings" w:hAnsi="Wingdings" w:cs="Wingdings"/>
        <w:b w:val="0"/>
        <w:i w:val="0"/>
        <w:strike w:val="0"/>
        <w:dstrike w:val="0"/>
        <w:color w:val="4D7FB3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1" w:tplc="4510E7D8">
      <w:start w:val="1"/>
      <w:numFmt w:val="bullet"/>
      <w:lvlText w:val="o"/>
      <w:lvlJc w:val="left"/>
      <w:pPr>
        <w:ind w:left="1768"/>
      </w:pPr>
      <w:rPr>
        <w:rFonts w:ascii="Wingdings" w:eastAsia="Wingdings" w:hAnsi="Wingdings" w:cs="Wingdings"/>
        <w:b w:val="0"/>
        <w:i w:val="0"/>
        <w:strike w:val="0"/>
        <w:dstrike w:val="0"/>
        <w:color w:val="4D7FB3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2" w:tplc="C69E4ADA">
      <w:start w:val="1"/>
      <w:numFmt w:val="bullet"/>
      <w:lvlText w:val="▪"/>
      <w:lvlJc w:val="left"/>
      <w:pPr>
        <w:ind w:left="2488"/>
      </w:pPr>
      <w:rPr>
        <w:rFonts w:ascii="Wingdings" w:eastAsia="Wingdings" w:hAnsi="Wingdings" w:cs="Wingdings"/>
        <w:b w:val="0"/>
        <w:i w:val="0"/>
        <w:strike w:val="0"/>
        <w:dstrike w:val="0"/>
        <w:color w:val="4D7FB3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3" w:tplc="145A15CE">
      <w:start w:val="1"/>
      <w:numFmt w:val="bullet"/>
      <w:lvlText w:val="•"/>
      <w:lvlJc w:val="left"/>
      <w:pPr>
        <w:ind w:left="3208"/>
      </w:pPr>
      <w:rPr>
        <w:rFonts w:ascii="Wingdings" w:eastAsia="Wingdings" w:hAnsi="Wingdings" w:cs="Wingdings"/>
        <w:b w:val="0"/>
        <w:i w:val="0"/>
        <w:strike w:val="0"/>
        <w:dstrike w:val="0"/>
        <w:color w:val="4D7FB3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4" w:tplc="F648F312">
      <w:start w:val="1"/>
      <w:numFmt w:val="bullet"/>
      <w:lvlText w:val="o"/>
      <w:lvlJc w:val="left"/>
      <w:pPr>
        <w:ind w:left="3928"/>
      </w:pPr>
      <w:rPr>
        <w:rFonts w:ascii="Wingdings" w:eastAsia="Wingdings" w:hAnsi="Wingdings" w:cs="Wingdings"/>
        <w:b w:val="0"/>
        <w:i w:val="0"/>
        <w:strike w:val="0"/>
        <w:dstrike w:val="0"/>
        <w:color w:val="4D7FB3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5" w:tplc="BD005F8C">
      <w:start w:val="1"/>
      <w:numFmt w:val="bullet"/>
      <w:lvlText w:val="▪"/>
      <w:lvlJc w:val="left"/>
      <w:pPr>
        <w:ind w:left="4648"/>
      </w:pPr>
      <w:rPr>
        <w:rFonts w:ascii="Wingdings" w:eastAsia="Wingdings" w:hAnsi="Wingdings" w:cs="Wingdings"/>
        <w:b w:val="0"/>
        <w:i w:val="0"/>
        <w:strike w:val="0"/>
        <w:dstrike w:val="0"/>
        <w:color w:val="4D7FB3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6" w:tplc="059EE932">
      <w:start w:val="1"/>
      <w:numFmt w:val="bullet"/>
      <w:lvlText w:val="•"/>
      <w:lvlJc w:val="left"/>
      <w:pPr>
        <w:ind w:left="5368"/>
      </w:pPr>
      <w:rPr>
        <w:rFonts w:ascii="Wingdings" w:eastAsia="Wingdings" w:hAnsi="Wingdings" w:cs="Wingdings"/>
        <w:b w:val="0"/>
        <w:i w:val="0"/>
        <w:strike w:val="0"/>
        <w:dstrike w:val="0"/>
        <w:color w:val="4D7FB3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7" w:tplc="A218ECCA">
      <w:start w:val="1"/>
      <w:numFmt w:val="bullet"/>
      <w:lvlText w:val="o"/>
      <w:lvlJc w:val="left"/>
      <w:pPr>
        <w:ind w:left="6088"/>
      </w:pPr>
      <w:rPr>
        <w:rFonts w:ascii="Wingdings" w:eastAsia="Wingdings" w:hAnsi="Wingdings" w:cs="Wingdings"/>
        <w:b w:val="0"/>
        <w:i w:val="0"/>
        <w:strike w:val="0"/>
        <w:dstrike w:val="0"/>
        <w:color w:val="4D7FB3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8" w:tplc="C326238A">
      <w:start w:val="1"/>
      <w:numFmt w:val="bullet"/>
      <w:lvlText w:val="▪"/>
      <w:lvlJc w:val="left"/>
      <w:pPr>
        <w:ind w:left="6808"/>
      </w:pPr>
      <w:rPr>
        <w:rFonts w:ascii="Wingdings" w:eastAsia="Wingdings" w:hAnsi="Wingdings" w:cs="Wingdings"/>
        <w:b w:val="0"/>
        <w:i w:val="0"/>
        <w:strike w:val="0"/>
        <w:dstrike w:val="0"/>
        <w:color w:val="4D7FB3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0DF8A50"/>
    <w:multiLevelType w:val="singleLevel"/>
    <w:tmpl w:val="BD52AA88"/>
    <w:lvl w:ilvl="0">
      <w:start w:val="1"/>
      <w:numFmt w:val="bullet"/>
      <w:lvlText w:val="‒"/>
      <w:lvlJc w:val="left"/>
      <w:pPr>
        <w:ind w:left="720" w:hanging="360"/>
      </w:pPr>
      <w:rPr>
        <w:rFonts w:ascii="Segoe UI Symbol" w:hAnsi="Segoe UI Symbol" w:cs="Symbol" w:hint="default"/>
      </w:rPr>
    </w:lvl>
  </w:abstractNum>
  <w:abstractNum w:abstractNumId="3" w15:restartNumberingAfterBreak="0">
    <w:nsid w:val="50773529"/>
    <w:multiLevelType w:val="multilevel"/>
    <w:tmpl w:val="50773529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526F3807"/>
    <w:multiLevelType w:val="hybridMultilevel"/>
    <w:tmpl w:val="411AE7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FF1D24"/>
    <w:multiLevelType w:val="hybridMultilevel"/>
    <w:tmpl w:val="8780A3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5F6D4E"/>
    <w:multiLevelType w:val="hybridMultilevel"/>
    <w:tmpl w:val="48787D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D004A2"/>
    <w:multiLevelType w:val="hybridMultilevel"/>
    <w:tmpl w:val="E9EE0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225FC0"/>
    <w:multiLevelType w:val="hybridMultilevel"/>
    <w:tmpl w:val="12627BD4"/>
    <w:lvl w:ilvl="0" w:tplc="BD52AA88">
      <w:start w:val="1"/>
      <w:numFmt w:val="bullet"/>
      <w:lvlText w:val="‒"/>
      <w:lvlJc w:val="left"/>
      <w:pPr>
        <w:ind w:left="720" w:hanging="360"/>
      </w:pPr>
      <w:rPr>
        <w:rFonts w:ascii="Segoe UI Symbol" w:hAnsi="Segoe UI 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521463"/>
    <w:multiLevelType w:val="hybridMultilevel"/>
    <w:tmpl w:val="7CAA0E34"/>
    <w:lvl w:ilvl="0" w:tplc="BD52AA88">
      <w:start w:val="1"/>
      <w:numFmt w:val="bullet"/>
      <w:lvlText w:val="‒"/>
      <w:lvlJc w:val="left"/>
      <w:pPr>
        <w:ind w:left="1425" w:hanging="360"/>
      </w:pPr>
      <w:rPr>
        <w:rFonts w:ascii="Segoe UI Symbol" w:hAnsi="Segoe UI 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0" w15:restartNumberingAfterBreak="0">
    <w:nsid w:val="764758F7"/>
    <w:multiLevelType w:val="hybridMultilevel"/>
    <w:tmpl w:val="55D67A4E"/>
    <w:lvl w:ilvl="0" w:tplc="BD52AA88">
      <w:start w:val="1"/>
      <w:numFmt w:val="bullet"/>
      <w:lvlText w:val="‒"/>
      <w:lvlJc w:val="left"/>
      <w:pPr>
        <w:ind w:left="1429" w:hanging="360"/>
      </w:pPr>
      <w:rPr>
        <w:rFonts w:ascii="Segoe UI Symbol" w:hAnsi="Segoe UI 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EA67C90"/>
    <w:multiLevelType w:val="multilevel"/>
    <w:tmpl w:val="7EA67C9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794015112">
    <w:abstractNumId w:val="3"/>
  </w:num>
  <w:num w:numId="2" w16cid:durableId="907612514">
    <w:abstractNumId w:val="2"/>
  </w:num>
  <w:num w:numId="3" w16cid:durableId="387344584">
    <w:abstractNumId w:val="11"/>
  </w:num>
  <w:num w:numId="4" w16cid:durableId="860898636">
    <w:abstractNumId w:val="4"/>
  </w:num>
  <w:num w:numId="5" w16cid:durableId="2067289953">
    <w:abstractNumId w:val="7"/>
  </w:num>
  <w:num w:numId="6" w16cid:durableId="346955201">
    <w:abstractNumId w:val="1"/>
  </w:num>
  <w:num w:numId="7" w16cid:durableId="522012391">
    <w:abstractNumId w:val="6"/>
  </w:num>
  <w:num w:numId="8" w16cid:durableId="1264651226">
    <w:abstractNumId w:val="10"/>
  </w:num>
  <w:num w:numId="9" w16cid:durableId="1760712666">
    <w:abstractNumId w:val="5"/>
  </w:num>
  <w:num w:numId="10" w16cid:durableId="946041684">
    <w:abstractNumId w:val="9"/>
  </w:num>
  <w:num w:numId="11" w16cid:durableId="931159372">
    <w:abstractNumId w:val="0"/>
  </w:num>
  <w:num w:numId="12" w16cid:durableId="98724410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617"/>
    <w:rsid w:val="0000647A"/>
    <w:rsid w:val="00007037"/>
    <w:rsid w:val="00014814"/>
    <w:rsid w:val="0001594B"/>
    <w:rsid w:val="00025D9C"/>
    <w:rsid w:val="00054AE1"/>
    <w:rsid w:val="00067B07"/>
    <w:rsid w:val="0007367A"/>
    <w:rsid w:val="000835C5"/>
    <w:rsid w:val="0008759B"/>
    <w:rsid w:val="00093F3C"/>
    <w:rsid w:val="000A02AD"/>
    <w:rsid w:val="000C5D3B"/>
    <w:rsid w:val="000D6700"/>
    <w:rsid w:val="000E5284"/>
    <w:rsid w:val="000E5981"/>
    <w:rsid w:val="000F60D1"/>
    <w:rsid w:val="001000BB"/>
    <w:rsid w:val="00111784"/>
    <w:rsid w:val="00112090"/>
    <w:rsid w:val="001216FC"/>
    <w:rsid w:val="0013217A"/>
    <w:rsid w:val="00142FBB"/>
    <w:rsid w:val="0015752F"/>
    <w:rsid w:val="00163FB7"/>
    <w:rsid w:val="00166776"/>
    <w:rsid w:val="00171313"/>
    <w:rsid w:val="00172518"/>
    <w:rsid w:val="001728BC"/>
    <w:rsid w:val="00175E56"/>
    <w:rsid w:val="001806C4"/>
    <w:rsid w:val="001A3617"/>
    <w:rsid w:val="001A5AB1"/>
    <w:rsid w:val="001C2711"/>
    <w:rsid w:val="001F26CE"/>
    <w:rsid w:val="002029BF"/>
    <w:rsid w:val="002063DD"/>
    <w:rsid w:val="00221BDC"/>
    <w:rsid w:val="00236E7B"/>
    <w:rsid w:val="00242536"/>
    <w:rsid w:val="00242AF6"/>
    <w:rsid w:val="002873CD"/>
    <w:rsid w:val="00290741"/>
    <w:rsid w:val="002A783C"/>
    <w:rsid w:val="002B4C26"/>
    <w:rsid w:val="002F16D6"/>
    <w:rsid w:val="00307E33"/>
    <w:rsid w:val="00313F8C"/>
    <w:rsid w:val="00325120"/>
    <w:rsid w:val="00333394"/>
    <w:rsid w:val="003367E8"/>
    <w:rsid w:val="003714BA"/>
    <w:rsid w:val="003732EB"/>
    <w:rsid w:val="003858BB"/>
    <w:rsid w:val="00386633"/>
    <w:rsid w:val="003907A2"/>
    <w:rsid w:val="003A2B65"/>
    <w:rsid w:val="003A626F"/>
    <w:rsid w:val="003E049A"/>
    <w:rsid w:val="00410C88"/>
    <w:rsid w:val="004316CB"/>
    <w:rsid w:val="0043544C"/>
    <w:rsid w:val="00435661"/>
    <w:rsid w:val="00435F31"/>
    <w:rsid w:val="00444D5A"/>
    <w:rsid w:val="00450E4A"/>
    <w:rsid w:val="0046017E"/>
    <w:rsid w:val="00461B4C"/>
    <w:rsid w:val="00464DB0"/>
    <w:rsid w:val="004728B6"/>
    <w:rsid w:val="004767C1"/>
    <w:rsid w:val="00492BE9"/>
    <w:rsid w:val="00494716"/>
    <w:rsid w:val="004A5719"/>
    <w:rsid w:val="004B20E1"/>
    <w:rsid w:val="004E2C2C"/>
    <w:rsid w:val="004E3CC4"/>
    <w:rsid w:val="004F02DB"/>
    <w:rsid w:val="00506D4A"/>
    <w:rsid w:val="005209F8"/>
    <w:rsid w:val="005211A5"/>
    <w:rsid w:val="00531C8A"/>
    <w:rsid w:val="00533CBC"/>
    <w:rsid w:val="00544435"/>
    <w:rsid w:val="00545B14"/>
    <w:rsid w:val="0054615C"/>
    <w:rsid w:val="0054736D"/>
    <w:rsid w:val="00547D59"/>
    <w:rsid w:val="00554373"/>
    <w:rsid w:val="00561F44"/>
    <w:rsid w:val="00581792"/>
    <w:rsid w:val="00595749"/>
    <w:rsid w:val="005B0441"/>
    <w:rsid w:val="005C25CF"/>
    <w:rsid w:val="00601D1A"/>
    <w:rsid w:val="00602733"/>
    <w:rsid w:val="006345FE"/>
    <w:rsid w:val="0064441E"/>
    <w:rsid w:val="00644B49"/>
    <w:rsid w:val="00684563"/>
    <w:rsid w:val="00686776"/>
    <w:rsid w:val="00690B39"/>
    <w:rsid w:val="00692827"/>
    <w:rsid w:val="006A2009"/>
    <w:rsid w:val="006A7F4C"/>
    <w:rsid w:val="006B522E"/>
    <w:rsid w:val="006B5579"/>
    <w:rsid w:val="006C19AA"/>
    <w:rsid w:val="006C6645"/>
    <w:rsid w:val="006F5793"/>
    <w:rsid w:val="00721311"/>
    <w:rsid w:val="0073099E"/>
    <w:rsid w:val="00741285"/>
    <w:rsid w:val="00747E96"/>
    <w:rsid w:val="00754D91"/>
    <w:rsid w:val="00756AB5"/>
    <w:rsid w:val="007638DB"/>
    <w:rsid w:val="007649D8"/>
    <w:rsid w:val="00765268"/>
    <w:rsid w:val="007907C0"/>
    <w:rsid w:val="00792A2D"/>
    <w:rsid w:val="007C2FF7"/>
    <w:rsid w:val="007C7043"/>
    <w:rsid w:val="007D1C61"/>
    <w:rsid w:val="007D1D1D"/>
    <w:rsid w:val="007E2393"/>
    <w:rsid w:val="007E38EA"/>
    <w:rsid w:val="007F34BB"/>
    <w:rsid w:val="00815F3B"/>
    <w:rsid w:val="00832EE9"/>
    <w:rsid w:val="00841E1A"/>
    <w:rsid w:val="0085667E"/>
    <w:rsid w:val="00861B44"/>
    <w:rsid w:val="0087576E"/>
    <w:rsid w:val="008763D3"/>
    <w:rsid w:val="0087688C"/>
    <w:rsid w:val="00883973"/>
    <w:rsid w:val="00883CC4"/>
    <w:rsid w:val="00894D4E"/>
    <w:rsid w:val="00894F68"/>
    <w:rsid w:val="008A371E"/>
    <w:rsid w:val="008A4EBF"/>
    <w:rsid w:val="008E307B"/>
    <w:rsid w:val="008F15EE"/>
    <w:rsid w:val="008F3DEF"/>
    <w:rsid w:val="008F3ECA"/>
    <w:rsid w:val="008F76C2"/>
    <w:rsid w:val="00906672"/>
    <w:rsid w:val="009066E8"/>
    <w:rsid w:val="0091239F"/>
    <w:rsid w:val="00913036"/>
    <w:rsid w:val="00916377"/>
    <w:rsid w:val="00921FBE"/>
    <w:rsid w:val="009344D4"/>
    <w:rsid w:val="00951F23"/>
    <w:rsid w:val="00960340"/>
    <w:rsid w:val="00960ACA"/>
    <w:rsid w:val="00966C39"/>
    <w:rsid w:val="009868FB"/>
    <w:rsid w:val="00992026"/>
    <w:rsid w:val="0099373C"/>
    <w:rsid w:val="009962C5"/>
    <w:rsid w:val="0099648D"/>
    <w:rsid w:val="009B0FED"/>
    <w:rsid w:val="009B540C"/>
    <w:rsid w:val="00A05B7A"/>
    <w:rsid w:val="00A111BA"/>
    <w:rsid w:val="00A26260"/>
    <w:rsid w:val="00A64640"/>
    <w:rsid w:val="00A73FD8"/>
    <w:rsid w:val="00A80168"/>
    <w:rsid w:val="00A87657"/>
    <w:rsid w:val="00A901DA"/>
    <w:rsid w:val="00A93BFD"/>
    <w:rsid w:val="00AD340A"/>
    <w:rsid w:val="00AF3CE7"/>
    <w:rsid w:val="00AF4923"/>
    <w:rsid w:val="00B17E87"/>
    <w:rsid w:val="00B26BD0"/>
    <w:rsid w:val="00B45A35"/>
    <w:rsid w:val="00B50B6D"/>
    <w:rsid w:val="00B53167"/>
    <w:rsid w:val="00B60D3C"/>
    <w:rsid w:val="00B76791"/>
    <w:rsid w:val="00B81154"/>
    <w:rsid w:val="00B81551"/>
    <w:rsid w:val="00BA3B8D"/>
    <w:rsid w:val="00BA4E82"/>
    <w:rsid w:val="00BB2F6C"/>
    <w:rsid w:val="00BB621D"/>
    <w:rsid w:val="00BD3DA2"/>
    <w:rsid w:val="00C34EBF"/>
    <w:rsid w:val="00C378E0"/>
    <w:rsid w:val="00C42114"/>
    <w:rsid w:val="00C61FE0"/>
    <w:rsid w:val="00C62EA0"/>
    <w:rsid w:val="00C6442E"/>
    <w:rsid w:val="00C77520"/>
    <w:rsid w:val="00C86F42"/>
    <w:rsid w:val="00CB439E"/>
    <w:rsid w:val="00CB74FB"/>
    <w:rsid w:val="00CB7CA8"/>
    <w:rsid w:val="00CC49D5"/>
    <w:rsid w:val="00CD0A8E"/>
    <w:rsid w:val="00CD1FE0"/>
    <w:rsid w:val="00CF14DA"/>
    <w:rsid w:val="00CF20EF"/>
    <w:rsid w:val="00D05508"/>
    <w:rsid w:val="00D16530"/>
    <w:rsid w:val="00D25BEE"/>
    <w:rsid w:val="00D41DCF"/>
    <w:rsid w:val="00D47885"/>
    <w:rsid w:val="00D7085F"/>
    <w:rsid w:val="00DA07FF"/>
    <w:rsid w:val="00DB3F5B"/>
    <w:rsid w:val="00DD3080"/>
    <w:rsid w:val="00DE5E8E"/>
    <w:rsid w:val="00DE77B3"/>
    <w:rsid w:val="00DF1D1D"/>
    <w:rsid w:val="00E21ED5"/>
    <w:rsid w:val="00E33743"/>
    <w:rsid w:val="00E41CB4"/>
    <w:rsid w:val="00E43B9C"/>
    <w:rsid w:val="00E560CF"/>
    <w:rsid w:val="00E7154A"/>
    <w:rsid w:val="00E7752F"/>
    <w:rsid w:val="00E779C7"/>
    <w:rsid w:val="00EA17F5"/>
    <w:rsid w:val="00EA7E4E"/>
    <w:rsid w:val="00EC3434"/>
    <w:rsid w:val="00EE36F1"/>
    <w:rsid w:val="00EE422D"/>
    <w:rsid w:val="00EF3016"/>
    <w:rsid w:val="00EF50A0"/>
    <w:rsid w:val="00F0088E"/>
    <w:rsid w:val="00F069A1"/>
    <w:rsid w:val="00F26DA2"/>
    <w:rsid w:val="00F27838"/>
    <w:rsid w:val="00F324A7"/>
    <w:rsid w:val="00F453BB"/>
    <w:rsid w:val="00F60BC3"/>
    <w:rsid w:val="00F669F3"/>
    <w:rsid w:val="00F71C22"/>
    <w:rsid w:val="00F743AB"/>
    <w:rsid w:val="00F746AB"/>
    <w:rsid w:val="00F74B9E"/>
    <w:rsid w:val="00F83E07"/>
    <w:rsid w:val="00F85D11"/>
    <w:rsid w:val="00F916C1"/>
    <w:rsid w:val="00F9310C"/>
    <w:rsid w:val="00FB4911"/>
    <w:rsid w:val="00FB4ADC"/>
    <w:rsid w:val="00FC58D0"/>
    <w:rsid w:val="00FD03B9"/>
    <w:rsid w:val="00FD3F14"/>
    <w:rsid w:val="00FE6B72"/>
    <w:rsid w:val="00FF48E3"/>
    <w:rsid w:val="00FF577B"/>
    <w:rsid w:val="0CA5360A"/>
    <w:rsid w:val="454E50AB"/>
    <w:rsid w:val="72225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4253465"/>
  <w15:chartTrackingRefBased/>
  <w15:docId w15:val="{CBF03EAE-89F8-4A68-8944-7332C122B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0"/>
    <w:lsdException w:name="endnote text" w:uiPriority="0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unhideWhenUsed="1"/>
    <w:lsdException w:name="Body Text 3" w:semiHidden="1" w:unhideWhenUsed="1"/>
    <w:lsdException w:name="Body Text Indent 2" w:unhideWhenUsed="1"/>
    <w:lsdException w:name="Body Text Indent 3" w:unhideWhenUsed="1"/>
    <w:lsdException w:name="Block Text" w:semiHidden="1" w:unhideWhenUsed="1"/>
    <w:lsdException w:name="Hyperlink" w:uiPriority="0"/>
    <w:lsdException w:name="FollowedHyperlink" w:uiPriority="0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after="120" w:line="240" w:lineRule="auto"/>
      <w:jc w:val="center"/>
      <w:outlineLvl w:val="0"/>
    </w:pPr>
    <w:rPr>
      <w:rFonts w:eastAsia="Times New Roman"/>
      <w:kern w:val="28"/>
      <w:sz w:val="36"/>
      <w:szCs w:val="20"/>
      <w:lang w:eastAsia="ru-RU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rFonts w:ascii="Calibri" w:eastAsia="Times New Roman" w:hAnsi="Calibri"/>
      <w:b/>
      <w:bCs/>
      <w:szCs w:val="28"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link w:val="a4"/>
    <w:rPr>
      <w:rFonts w:ascii="Tahoma" w:eastAsia="Lucida Sans Unicode" w:hAnsi="Tahoma" w:cs="Mangal"/>
      <w:kern w:val="3"/>
      <w:sz w:val="16"/>
      <w:szCs w:val="14"/>
      <w:lang w:eastAsia="zh-CN" w:bidi="hi-IN"/>
    </w:rPr>
  </w:style>
  <w:style w:type="character" w:styleId="a5">
    <w:name w:val="Hyperlink"/>
    <w:rPr>
      <w:color w:val="0000FF"/>
      <w:u w:val="single"/>
    </w:rPr>
  </w:style>
  <w:style w:type="character" w:customStyle="1" w:styleId="a6">
    <w:name w:val="Основной текст Знак"/>
    <w:link w:val="a7"/>
    <w:rPr>
      <w:rFonts w:eastAsia="SimSun" w:cs="Mangal"/>
      <w:kern w:val="1"/>
      <w:sz w:val="24"/>
      <w:szCs w:val="24"/>
      <w:lang w:eastAsia="hi-IN" w:bidi="hi-IN"/>
    </w:r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styleId="a8">
    <w:name w:val="endnote reference"/>
    <w:rPr>
      <w:position w:val="0"/>
      <w:vertAlign w:val="superscript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50">
    <w:name w:val="Заголовок 5 Знак"/>
    <w:link w:val="5"/>
    <w:uiPriority w:val="9"/>
    <w:semiHidden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20">
    <w:name w:val="Заголовок 2 Знак"/>
    <w:link w:val="2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link w:val="3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10">
    <w:name w:val="Заголовок 1 Знак"/>
    <w:link w:val="1"/>
    <w:rPr>
      <w:rFonts w:eastAsia="Times New Roman"/>
      <w:kern w:val="28"/>
      <w:sz w:val="36"/>
    </w:rPr>
  </w:style>
  <w:style w:type="character" w:customStyle="1" w:styleId="21">
    <w:name w:val="Основной текст с отступом 2 Знак"/>
    <w:link w:val="22"/>
    <w:uiPriority w:val="99"/>
    <w:semiHidden/>
    <w:rPr>
      <w:sz w:val="28"/>
      <w:szCs w:val="22"/>
      <w:lang w:eastAsia="en-US"/>
    </w:rPr>
  </w:style>
  <w:style w:type="character" w:styleId="a9">
    <w:name w:val="Subtle Reference"/>
    <w:uiPriority w:val="31"/>
    <w:qFormat/>
    <w:rPr>
      <w:smallCaps/>
      <w:color w:val="ED7D31"/>
      <w:u w:val="single"/>
    </w:rPr>
  </w:style>
  <w:style w:type="character" w:styleId="aa">
    <w:name w:val="Intense Reference"/>
    <w:uiPriority w:val="32"/>
    <w:qFormat/>
    <w:rPr>
      <w:b/>
      <w:bCs/>
      <w:smallCaps/>
      <w:color w:val="ED7D31"/>
      <w:spacing w:val="5"/>
      <w:u w:val="single"/>
    </w:rPr>
  </w:style>
  <w:style w:type="character" w:customStyle="1" w:styleId="23">
    <w:name w:val="Основной текст 2 Знак"/>
    <w:link w:val="24"/>
    <w:rPr>
      <w:sz w:val="28"/>
      <w:szCs w:val="22"/>
      <w:lang w:eastAsia="en-US"/>
    </w:rPr>
  </w:style>
  <w:style w:type="character" w:styleId="ab">
    <w:name w:val="FollowedHyperlink"/>
    <w:rPr>
      <w:color w:val="800080"/>
      <w:u w:val="single"/>
    </w:rPr>
  </w:style>
  <w:style w:type="character" w:customStyle="1" w:styleId="ac">
    <w:name w:val="Подзаголовок Знак"/>
    <w:link w:val="ad"/>
    <w:rPr>
      <w:rFonts w:ascii="Liberation Sans" w:eastAsia="Lucida Sans Unicode" w:hAnsi="Liberation Sans" w:cs="Mangal"/>
      <w:kern w:val="3"/>
      <w:sz w:val="36"/>
      <w:szCs w:val="36"/>
      <w:lang w:eastAsia="zh-CN" w:bidi="hi-IN"/>
    </w:rPr>
  </w:style>
  <w:style w:type="character" w:customStyle="1" w:styleId="40">
    <w:name w:val="Заголовок 4 Знак"/>
    <w:link w:val="4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31">
    <w:name w:val="Основной текст с отступом 3 Знак"/>
    <w:link w:val="32"/>
    <w:uiPriority w:val="99"/>
    <w:semiHidden/>
    <w:rPr>
      <w:sz w:val="16"/>
      <w:szCs w:val="16"/>
      <w:lang w:eastAsia="en-US"/>
    </w:rPr>
  </w:style>
  <w:style w:type="character" w:customStyle="1" w:styleId="ae">
    <w:name w:val="Заголовок Знак"/>
    <w:link w:val="af"/>
    <w:rPr>
      <w:rFonts w:ascii="Liberation Sans" w:eastAsia="Lucida Sans Unicode" w:hAnsi="Liberation Sans" w:cs="Mangal"/>
      <w:b/>
      <w:bCs/>
      <w:kern w:val="3"/>
      <w:sz w:val="56"/>
      <w:szCs w:val="56"/>
      <w:lang w:eastAsia="zh-CN" w:bidi="hi-IN"/>
    </w:rPr>
  </w:style>
  <w:style w:type="character" w:customStyle="1" w:styleId="af0">
    <w:name w:val="Текст концевой сноски Знак"/>
    <w:link w:val="af1"/>
    <w:rPr>
      <w:rFonts w:ascii="Liberation Serif" w:eastAsia="Lucida Sans Unicode" w:hAnsi="Liberation Serif" w:cs="Mangal"/>
      <w:kern w:val="3"/>
      <w:szCs w:val="18"/>
      <w:lang w:eastAsia="zh-CN" w:bidi="hi-IN"/>
    </w:rPr>
  </w:style>
  <w:style w:type="character" w:styleId="af2">
    <w:name w:val="Strong"/>
    <w:uiPriority w:val="22"/>
    <w:qFormat/>
    <w:rPr>
      <w:rFonts w:ascii="Times New Roman" w:hAnsi="Times New Roman" w:cs="Times New Roman" w:hint="default"/>
      <w:b/>
      <w:bCs w:val="0"/>
    </w:rPr>
  </w:style>
  <w:style w:type="character" w:customStyle="1" w:styleId="apple-converted-space">
    <w:name w:val="apple-converted-space"/>
    <w:basedOn w:val="a0"/>
  </w:style>
  <w:style w:type="character" w:customStyle="1" w:styleId="af3">
    <w:name w:val="Верхний колонтитул Знак"/>
    <w:link w:val="af4"/>
    <w:uiPriority w:val="99"/>
    <w:rPr>
      <w:sz w:val="28"/>
      <w:szCs w:val="22"/>
      <w:lang w:eastAsia="en-US"/>
    </w:rPr>
  </w:style>
  <w:style w:type="character" w:customStyle="1" w:styleId="af5">
    <w:name w:val="Основной текст с отступом Знак"/>
    <w:link w:val="af6"/>
    <w:uiPriority w:val="99"/>
    <w:semiHidden/>
    <w:rPr>
      <w:sz w:val="28"/>
      <w:szCs w:val="22"/>
      <w:lang w:eastAsia="en-US"/>
    </w:rPr>
  </w:style>
  <w:style w:type="character" w:styleId="af7">
    <w:name w:val="Emphasis"/>
    <w:uiPriority w:val="20"/>
    <w:qFormat/>
    <w:rPr>
      <w:i/>
      <w:iCs/>
    </w:rPr>
  </w:style>
  <w:style w:type="character" w:customStyle="1" w:styleId="af8">
    <w:name w:val="Нижний колонтитул Знак"/>
    <w:link w:val="af9"/>
    <w:rPr>
      <w:sz w:val="28"/>
      <w:szCs w:val="22"/>
      <w:lang w:eastAsia="en-US"/>
    </w:rPr>
  </w:style>
  <w:style w:type="character" w:styleId="afa">
    <w:name w:val="Book Title"/>
    <w:uiPriority w:val="33"/>
    <w:qFormat/>
    <w:rPr>
      <w:b/>
      <w:bCs/>
      <w:smallCaps/>
      <w:spacing w:val="5"/>
    </w:rPr>
  </w:style>
  <w:style w:type="paragraph" w:styleId="32">
    <w:name w:val="Body Text Indent 3"/>
    <w:basedOn w:val="a"/>
    <w:link w:val="31"/>
    <w:uiPriority w:val="99"/>
    <w:unhideWhenUsed/>
    <w:pPr>
      <w:spacing w:after="120"/>
      <w:ind w:left="283"/>
    </w:pPr>
    <w:rPr>
      <w:sz w:val="16"/>
      <w:szCs w:val="16"/>
    </w:rPr>
  </w:style>
  <w:style w:type="paragraph" w:styleId="11">
    <w:name w:val="toc 1"/>
    <w:basedOn w:val="a"/>
    <w:next w:val="a"/>
    <w:uiPriority w:val="39"/>
    <w:semiHidden/>
    <w:pPr>
      <w:spacing w:before="120" w:after="120" w:line="240" w:lineRule="auto"/>
    </w:pPr>
    <w:rPr>
      <w:rFonts w:eastAsia="Times New Roman"/>
      <w:b/>
      <w:bCs/>
      <w:caps/>
      <w:szCs w:val="24"/>
      <w:lang w:eastAsia="ru-RU"/>
    </w:rPr>
  </w:style>
  <w:style w:type="paragraph" w:styleId="af1">
    <w:name w:val="endnote text"/>
    <w:basedOn w:val="a"/>
    <w:link w:val="af0"/>
    <w:pPr>
      <w:widowControl w:val="0"/>
      <w:suppressAutoHyphens/>
      <w:autoSpaceDN w:val="0"/>
      <w:spacing w:line="240" w:lineRule="auto"/>
      <w:textAlignment w:val="baseline"/>
    </w:pPr>
    <w:rPr>
      <w:rFonts w:ascii="Liberation Serif" w:eastAsia="Lucida Sans Unicode" w:hAnsi="Liberation Serif" w:cs="Mangal"/>
      <w:kern w:val="3"/>
      <w:sz w:val="20"/>
      <w:szCs w:val="18"/>
      <w:lang w:eastAsia="zh-CN" w:bidi="hi-IN"/>
    </w:rPr>
  </w:style>
  <w:style w:type="paragraph" w:styleId="22">
    <w:name w:val="Body Text Indent 2"/>
    <w:basedOn w:val="a"/>
    <w:link w:val="21"/>
    <w:uiPriority w:val="99"/>
    <w:unhideWhenUsed/>
    <w:pPr>
      <w:spacing w:after="120" w:line="480" w:lineRule="auto"/>
      <w:ind w:left="283"/>
    </w:pPr>
  </w:style>
  <w:style w:type="paragraph" w:styleId="24">
    <w:name w:val="Body Text 2"/>
    <w:basedOn w:val="a"/>
    <w:link w:val="23"/>
    <w:unhideWhenUsed/>
    <w:pPr>
      <w:spacing w:after="120" w:line="480" w:lineRule="auto"/>
    </w:pPr>
  </w:style>
  <w:style w:type="paragraph" w:styleId="af4">
    <w:name w:val="head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customStyle="1" w:styleId="base">
    <w:name w:val="base"/>
    <w:basedOn w:val="a"/>
    <w:pPr>
      <w:autoSpaceDN w:val="0"/>
      <w:spacing w:before="100" w:after="10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25">
    <w:name w:val="2"/>
    <w:basedOn w:val="a"/>
    <w:pPr>
      <w:widowControl w:val="0"/>
      <w:autoSpaceDN w:val="0"/>
      <w:spacing w:line="360" w:lineRule="auto"/>
      <w:ind w:firstLine="709"/>
      <w:jc w:val="both"/>
    </w:pPr>
    <w:rPr>
      <w:rFonts w:eastAsia="Times New Roman"/>
      <w:sz w:val="36"/>
      <w:szCs w:val="36"/>
      <w:lang w:eastAsia="ru-RU"/>
    </w:rPr>
  </w:style>
  <w:style w:type="paragraph" w:styleId="a4">
    <w:name w:val="Balloon Text"/>
    <w:basedOn w:val="a"/>
    <w:link w:val="a3"/>
    <w:pPr>
      <w:widowControl w:val="0"/>
      <w:suppressAutoHyphens/>
      <w:autoSpaceDN w:val="0"/>
      <w:spacing w:line="240" w:lineRule="auto"/>
      <w:textAlignment w:val="baseline"/>
    </w:pPr>
    <w:rPr>
      <w:rFonts w:ascii="Tahoma" w:eastAsia="Lucida Sans Unicode" w:hAnsi="Tahoma" w:cs="Mangal"/>
      <w:kern w:val="3"/>
      <w:sz w:val="16"/>
      <w:szCs w:val="14"/>
      <w:lang w:eastAsia="zh-CN" w:bidi="hi-IN"/>
    </w:rPr>
  </w:style>
  <w:style w:type="paragraph" w:styleId="afb">
    <w:name w:val="List"/>
    <w:basedOn w:val="Textbody"/>
  </w:style>
  <w:style w:type="paragraph" w:styleId="af6">
    <w:name w:val="Body Text Indent"/>
    <w:basedOn w:val="a"/>
    <w:link w:val="af5"/>
    <w:uiPriority w:val="99"/>
    <w:unhideWhenUsed/>
    <w:pPr>
      <w:spacing w:after="120"/>
      <w:ind w:left="283"/>
    </w:pPr>
  </w:style>
  <w:style w:type="paragraph" w:customStyle="1" w:styleId="afc">
    <w:name w:val="ИО_основной текст"/>
    <w:basedOn w:val="5"/>
    <w:pPr>
      <w:autoSpaceDE w:val="0"/>
      <w:autoSpaceDN w:val="0"/>
      <w:adjustRightInd w:val="0"/>
      <w:spacing w:before="0" w:after="0" w:line="288" w:lineRule="auto"/>
      <w:ind w:firstLine="680"/>
      <w:jc w:val="both"/>
    </w:pPr>
    <w:rPr>
      <w:rFonts w:ascii="Times New Roman" w:hAnsi="Times New Roman"/>
      <w:b w:val="0"/>
      <w:bCs w:val="0"/>
      <w:i w:val="0"/>
      <w:iCs w:val="0"/>
      <w:sz w:val="28"/>
      <w:szCs w:val="20"/>
      <w:lang w:eastAsia="ru-RU"/>
    </w:rPr>
  </w:style>
  <w:style w:type="paragraph" w:styleId="afd">
    <w:name w:val="Normal (Web)"/>
    <w:basedOn w:val="a"/>
    <w:uiPriority w:val="99"/>
    <w:pPr>
      <w:suppressAutoHyphens/>
      <w:spacing w:before="280" w:after="280" w:line="240" w:lineRule="auto"/>
    </w:pPr>
    <w:rPr>
      <w:rFonts w:eastAsia="Times New Roman"/>
      <w:sz w:val="24"/>
      <w:szCs w:val="24"/>
      <w:lang w:eastAsia="zh-CN"/>
    </w:rPr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pPr>
      <w:suppressLineNumbers/>
    </w:pPr>
  </w:style>
  <w:style w:type="paragraph" w:styleId="af">
    <w:name w:val="Title"/>
    <w:basedOn w:val="Heading"/>
    <w:next w:val="Textbody"/>
    <w:link w:val="ae"/>
    <w:qFormat/>
    <w:pPr>
      <w:jc w:val="center"/>
    </w:pPr>
    <w:rPr>
      <w:b/>
      <w:bCs/>
      <w:sz w:val="56"/>
      <w:szCs w:val="56"/>
    </w:rPr>
  </w:style>
  <w:style w:type="paragraph" w:styleId="afe">
    <w:name w:val="List Paragraph"/>
    <w:basedOn w:val="a"/>
    <w:uiPriority w:val="34"/>
    <w:qFormat/>
    <w:pPr>
      <w:suppressAutoHyphens/>
      <w:spacing w:line="240" w:lineRule="auto"/>
      <w:ind w:left="720"/>
      <w:contextualSpacing/>
      <w:jc w:val="both"/>
    </w:pPr>
    <w:rPr>
      <w:rFonts w:ascii="Calibri" w:hAnsi="Calibri" w:cs="Calibri"/>
      <w:sz w:val="22"/>
      <w:lang w:eastAsia="zh-CN"/>
    </w:rPr>
  </w:style>
  <w:style w:type="paragraph" w:customStyle="1" w:styleId="aff">
    <w:name w:val="Стиль"/>
    <w:pPr>
      <w:widowControl w:val="0"/>
      <w:autoSpaceDE w:val="0"/>
      <w:autoSpaceDN w:val="0"/>
    </w:pPr>
    <w:rPr>
      <w:rFonts w:eastAsia="Times New Roman"/>
      <w:sz w:val="24"/>
      <w:szCs w:val="24"/>
    </w:rPr>
  </w:style>
  <w:style w:type="paragraph" w:styleId="aff0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styleId="26">
    <w:name w:val="toc 2"/>
    <w:basedOn w:val="a"/>
    <w:next w:val="a"/>
    <w:uiPriority w:val="39"/>
    <w:semiHidden/>
    <w:pPr>
      <w:spacing w:line="240" w:lineRule="auto"/>
      <w:ind w:left="280"/>
    </w:pPr>
    <w:rPr>
      <w:rFonts w:eastAsia="Times New Roman"/>
      <w:smallCaps/>
      <w:szCs w:val="24"/>
      <w:lang w:eastAsia="ru-RU"/>
    </w:rPr>
  </w:style>
  <w:style w:type="paragraph" w:customStyle="1" w:styleId="Index">
    <w:name w:val="Index"/>
    <w:basedOn w:val="Standard"/>
    <w:pPr>
      <w:suppressLineNumbers/>
    </w:pPr>
  </w:style>
  <w:style w:type="paragraph" w:styleId="af9">
    <w:name w:val="footer"/>
    <w:basedOn w:val="a"/>
    <w:link w:val="af8"/>
    <w:unhideWhenUsed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6"/>
    <w:pPr>
      <w:widowControl w:val="0"/>
      <w:suppressAutoHyphens/>
      <w:spacing w:after="120" w:line="240" w:lineRule="auto"/>
    </w:pPr>
    <w:rPr>
      <w:rFonts w:cs="Mangal"/>
      <w:kern w:val="1"/>
      <w:sz w:val="24"/>
      <w:szCs w:val="24"/>
      <w:lang w:eastAsia="hi-I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ff1">
    <w:name w:val="No Spacing"/>
    <w:uiPriority w:val="1"/>
    <w:qFormat/>
    <w:rPr>
      <w:rFonts w:ascii="Calibri" w:hAnsi="Calibri"/>
      <w:sz w:val="22"/>
      <w:szCs w:val="22"/>
      <w:lang w:eastAsia="en-US"/>
    </w:rPr>
  </w:style>
  <w:style w:type="paragraph" w:customStyle="1" w:styleId="aff2">
    <w:name w:val="Содержимое таблицы"/>
    <w:basedOn w:val="a"/>
    <w:pPr>
      <w:widowControl w:val="0"/>
      <w:suppressLineNumbers/>
      <w:suppressAutoHyphens/>
      <w:spacing w:line="240" w:lineRule="auto"/>
    </w:pPr>
    <w:rPr>
      <w:rFonts w:cs="Mangal"/>
      <w:kern w:val="1"/>
      <w:sz w:val="24"/>
      <w:szCs w:val="24"/>
      <w:lang w:eastAsia="hi-IN" w:bidi="hi-IN"/>
    </w:rPr>
  </w:style>
  <w:style w:type="paragraph" w:styleId="ad">
    <w:name w:val="Subtitle"/>
    <w:basedOn w:val="Heading"/>
    <w:next w:val="Textbody"/>
    <w:link w:val="ac"/>
    <w:qFormat/>
    <w:pPr>
      <w:spacing w:before="60"/>
      <w:jc w:val="center"/>
    </w:pPr>
    <w:rPr>
      <w:sz w:val="36"/>
      <w:szCs w:val="36"/>
    </w:rPr>
  </w:style>
  <w:style w:type="table" w:styleId="aff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f4">
    <w:name w:val="ff4"/>
    <w:rsid w:val="00112090"/>
  </w:style>
  <w:style w:type="character" w:customStyle="1" w:styleId="ls51">
    <w:name w:val="ls51"/>
    <w:rsid w:val="00112090"/>
  </w:style>
  <w:style w:type="character" w:customStyle="1" w:styleId="ff5">
    <w:name w:val="ff5"/>
    <w:rsid w:val="00112090"/>
  </w:style>
  <w:style w:type="character" w:customStyle="1" w:styleId="ls53">
    <w:name w:val="ls53"/>
    <w:rsid w:val="00112090"/>
  </w:style>
  <w:style w:type="character" w:customStyle="1" w:styleId="ls56">
    <w:name w:val="ls56"/>
    <w:rsid w:val="00112090"/>
  </w:style>
  <w:style w:type="character" w:customStyle="1" w:styleId="ls57">
    <w:name w:val="ls57"/>
    <w:rsid w:val="00112090"/>
  </w:style>
  <w:style w:type="character" w:customStyle="1" w:styleId="ls58">
    <w:name w:val="ls58"/>
    <w:rsid w:val="00112090"/>
  </w:style>
  <w:style w:type="character" w:customStyle="1" w:styleId="ls55">
    <w:name w:val="ls55"/>
    <w:rsid w:val="00112090"/>
  </w:style>
  <w:style w:type="character" w:customStyle="1" w:styleId="ls9">
    <w:name w:val="ls9"/>
    <w:rsid w:val="00112090"/>
  </w:style>
  <w:style w:type="character" w:customStyle="1" w:styleId="ls30">
    <w:name w:val="ls30"/>
    <w:rsid w:val="0087576E"/>
  </w:style>
  <w:style w:type="character" w:customStyle="1" w:styleId="ls31">
    <w:name w:val="ls31"/>
    <w:rsid w:val="0087576E"/>
  </w:style>
  <w:style w:type="character" w:customStyle="1" w:styleId="ls32">
    <w:name w:val="ls32"/>
    <w:rsid w:val="0087576E"/>
  </w:style>
  <w:style w:type="character" w:customStyle="1" w:styleId="lsa">
    <w:name w:val="lsa"/>
    <w:rsid w:val="0087576E"/>
  </w:style>
  <w:style w:type="character" w:customStyle="1" w:styleId="ls33">
    <w:name w:val="ls33"/>
    <w:rsid w:val="0087576E"/>
  </w:style>
  <w:style w:type="character" w:customStyle="1" w:styleId="ls34">
    <w:name w:val="ls34"/>
    <w:rsid w:val="0087576E"/>
  </w:style>
  <w:style w:type="character" w:customStyle="1" w:styleId="ls35">
    <w:name w:val="ls35"/>
    <w:rsid w:val="0087576E"/>
  </w:style>
  <w:style w:type="character" w:customStyle="1" w:styleId="characteristic-value">
    <w:name w:val="characteristic-value"/>
    <w:rsid w:val="008A371E"/>
  </w:style>
  <w:style w:type="paragraph" w:customStyle="1" w:styleId="aff4">
    <w:name w:val="Мой стиль"/>
    <w:basedOn w:val="a"/>
    <w:link w:val="aff5"/>
    <w:qFormat/>
    <w:rsid w:val="0073099E"/>
    <w:pPr>
      <w:spacing w:line="360" w:lineRule="auto"/>
      <w:ind w:firstLine="709"/>
      <w:jc w:val="both"/>
    </w:pPr>
    <w:rPr>
      <w:rFonts w:eastAsiaTheme="minorHAnsi"/>
      <w:szCs w:val="28"/>
    </w:rPr>
  </w:style>
  <w:style w:type="character" w:customStyle="1" w:styleId="aff5">
    <w:name w:val="Мой стиль Знак"/>
    <w:basedOn w:val="a0"/>
    <w:link w:val="aff4"/>
    <w:rsid w:val="0073099E"/>
    <w:rPr>
      <w:rFonts w:eastAsiaTheme="minorHAnsi"/>
      <w:sz w:val="28"/>
      <w:szCs w:val="28"/>
      <w:lang w:eastAsia="en-US"/>
    </w:rPr>
  </w:style>
  <w:style w:type="table" w:styleId="27">
    <w:name w:val="Plain Table 2"/>
    <w:basedOn w:val="a1"/>
    <w:uiPriority w:val="42"/>
    <w:rsid w:val="0016677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0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03865">
          <w:marLeft w:val="10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54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jpeg"/><Relationship Id="rId18" Type="http://schemas.openxmlformats.org/officeDocument/2006/relationships/hyperlink" Target="https://www.displayspecifications.com/ru/model/73406ed" TargetMode="External"/><Relationship Id="rId3" Type="http://schemas.openxmlformats.org/officeDocument/2006/relationships/styles" Target="styles.xml"/><Relationship Id="rId21" Type="http://schemas.openxmlformats.org/officeDocument/2006/relationships/hyperlink" Target="https://podberi-monitor.ru/article/articles/osnovy-monitorovedeniya-tipy-matric-tn/19.htm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hyperlink" Target="https://online-samsung.ru/product/ls24d300hsiru/feature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hyperlink" Target="https://kompkimi.ru/sovety/eto-polezno-znat/novosti/led-monitor-samsung-bx2350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5.jpeg"/><Relationship Id="rId22" Type="http://schemas.openxmlformats.org/officeDocument/2006/relationships/hyperlink" Target="https://comp-security.net/&#1090;&#1080;&#1087;&#1099;-&#1084;&#1072;&#1090;&#1088;&#1080;&#1094;-&#1084;&#1086;&#1085;&#1080;&#1090;&#1086;&#1088;&#1086;&#1074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7CD748-C72E-4E47-A8C9-DE2337C2A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20</Pages>
  <Words>3020</Words>
  <Characters>17215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20195</CharactersWithSpaces>
  <SharedDoc>false</SharedDoc>
  <HLinks>
    <vt:vector size="36" baseType="variant">
      <vt:variant>
        <vt:i4>5242965</vt:i4>
      </vt:variant>
      <vt:variant>
        <vt:i4>36</vt:i4>
      </vt:variant>
      <vt:variant>
        <vt:i4>0</vt:i4>
      </vt:variant>
      <vt:variant>
        <vt:i4>5</vt:i4>
      </vt:variant>
      <vt:variant>
        <vt:lpwstr>https://svetilnik.info/svetodiody/podsvetka-wled.html</vt:lpwstr>
      </vt:variant>
      <vt:variant>
        <vt:lpwstr/>
      </vt:variant>
      <vt:variant>
        <vt:i4>72155182</vt:i4>
      </vt:variant>
      <vt:variant>
        <vt:i4>33</vt:i4>
      </vt:variant>
      <vt:variant>
        <vt:i4>0</vt:i4>
      </vt:variant>
      <vt:variant>
        <vt:i4>5</vt:i4>
      </vt:variant>
      <vt:variant>
        <vt:lpwstr>https://comp-security.net/типы-матриц-мониторов/</vt:lpwstr>
      </vt:variant>
      <vt:variant>
        <vt:lpwstr/>
      </vt:variant>
      <vt:variant>
        <vt:i4>3276854</vt:i4>
      </vt:variant>
      <vt:variant>
        <vt:i4>30</vt:i4>
      </vt:variant>
      <vt:variant>
        <vt:i4>0</vt:i4>
      </vt:variant>
      <vt:variant>
        <vt:i4>5</vt:i4>
      </vt:variant>
      <vt:variant>
        <vt:lpwstr>https://podberi-monitor.ru/article/articles/osnovy-monitorovedeniya-tipy-matric-tn/19.html</vt:lpwstr>
      </vt:variant>
      <vt:variant>
        <vt:lpwstr/>
      </vt:variant>
      <vt:variant>
        <vt:i4>3407914</vt:i4>
      </vt:variant>
      <vt:variant>
        <vt:i4>27</vt:i4>
      </vt:variant>
      <vt:variant>
        <vt:i4>0</vt:i4>
      </vt:variant>
      <vt:variant>
        <vt:i4>5</vt:i4>
      </vt:variant>
      <vt:variant>
        <vt:lpwstr>https://online-samsung.ru/product/ls24d300hsiru/features</vt:lpwstr>
      </vt:variant>
      <vt:variant>
        <vt:lpwstr>product-navigation</vt:lpwstr>
      </vt:variant>
      <vt:variant>
        <vt:i4>6946857</vt:i4>
      </vt:variant>
      <vt:variant>
        <vt:i4>24</vt:i4>
      </vt:variant>
      <vt:variant>
        <vt:i4>0</vt:i4>
      </vt:variant>
      <vt:variant>
        <vt:i4>5</vt:i4>
      </vt:variant>
      <vt:variant>
        <vt:lpwstr>https://kompkimi.ru/sovety/eto-polezno-znat/novosti/led-monitor-samsung-bx2350</vt:lpwstr>
      </vt:variant>
      <vt:variant>
        <vt:lpwstr/>
      </vt:variant>
      <vt:variant>
        <vt:i4>7274540</vt:i4>
      </vt:variant>
      <vt:variant>
        <vt:i4>21</vt:i4>
      </vt:variant>
      <vt:variant>
        <vt:i4>0</vt:i4>
      </vt:variant>
      <vt:variant>
        <vt:i4>5</vt:i4>
      </vt:variant>
      <vt:variant>
        <vt:lpwstr>https://www.displayspecifications.com/ru/model/73406ed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Игорь Волочай</cp:lastModifiedBy>
  <cp:revision>16</cp:revision>
  <cp:lastPrinted>2018-11-11T03:32:00Z</cp:lastPrinted>
  <dcterms:created xsi:type="dcterms:W3CDTF">2023-06-26T22:09:00Z</dcterms:created>
  <dcterms:modified xsi:type="dcterms:W3CDTF">2024-02-11T15:19:00Z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1049-10.2.0.7646</vt:lpwstr>
  </property>
</Properties>
</file>